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15" w:rsidRDefault="00182A15" w:rsidP="00B64EDD">
      <w:pPr>
        <w:rPr>
          <w:rFonts w:eastAsia="Times New Roman"/>
          <w:b/>
          <w:bCs/>
          <w:color w:val="000000"/>
        </w:rPr>
      </w:pPr>
      <w:r>
        <w:rPr>
          <w:rFonts w:eastAsia="Times New Roman"/>
          <w:b/>
          <w:bCs/>
          <w:color w:val="000000"/>
        </w:rPr>
        <w:t xml:space="preserve">EXTRACTO DE LA PROGRAMACIÓN DE LENGUA Y LITERATURA </w:t>
      </w:r>
      <w:r>
        <w:rPr>
          <w:rFonts w:eastAsia="Times New Roman"/>
          <w:b/>
          <w:bCs/>
          <w:color w:val="000000"/>
        </w:rPr>
        <w:tab/>
        <w:t>CURSO  ESCOLAR 2018/19</w:t>
      </w:r>
    </w:p>
    <w:p w:rsidR="00182A15" w:rsidRDefault="00182A15" w:rsidP="00B64EDD">
      <w:pPr>
        <w:rPr>
          <w:rFonts w:eastAsia="Times New Roman"/>
          <w:b/>
          <w:bCs/>
          <w:color w:val="000000"/>
        </w:rPr>
      </w:pPr>
    </w:p>
    <w:p w:rsidR="00B64EDD" w:rsidRPr="00180183" w:rsidRDefault="00180183" w:rsidP="00B64EDD">
      <w:pPr>
        <w:rPr>
          <w:rFonts w:eastAsia="Times New Roman"/>
          <w:b/>
          <w:bCs/>
          <w:color w:val="000000"/>
        </w:rPr>
      </w:pPr>
      <w:r w:rsidRPr="00180183">
        <w:rPr>
          <w:rFonts w:eastAsia="Times New Roman"/>
          <w:b/>
          <w:bCs/>
          <w:color w:val="000000"/>
        </w:rPr>
        <w:t>1º ESO</w:t>
      </w:r>
    </w:p>
    <w:p w:rsidR="00B64EDD" w:rsidRPr="006B18BD" w:rsidRDefault="00B64EDD" w:rsidP="00B64EDD">
      <w:pPr>
        <w:shd w:val="clear" w:color="auto" w:fill="FFAFB1"/>
        <w:spacing w:line="240" w:lineRule="atLeast"/>
        <w:jc w:val="center"/>
        <w:rPr>
          <w:rFonts w:eastAsia="Times New Roman"/>
          <w:b/>
          <w:bCs/>
          <w:color w:val="000000"/>
          <w:sz w:val="20"/>
          <w:szCs w:val="20"/>
        </w:rPr>
      </w:pPr>
      <w:r w:rsidRPr="006B18BD">
        <w:rPr>
          <w:rFonts w:eastAsia="Times New Roman"/>
          <w:b/>
          <w:bCs/>
          <w:color w:val="000000"/>
          <w:sz w:val="20"/>
          <w:szCs w:val="20"/>
        </w:rPr>
        <w:t>CONTENIDOS</w:t>
      </w:r>
    </w:p>
    <w:p w:rsidR="00B64EDD" w:rsidRDefault="00B64EDD" w:rsidP="00B64EDD">
      <w:pPr>
        <w:autoSpaceDE w:val="0"/>
        <w:autoSpaceDN w:val="0"/>
        <w:adjustRightInd w:val="0"/>
        <w:spacing w:after="0" w:line="240" w:lineRule="auto"/>
        <w:jc w:val="center"/>
        <w:rPr>
          <w:rFonts w:ascii="Calibri" w:hAnsi="Calibri" w:cs="Calibri"/>
        </w:rPr>
      </w:pPr>
    </w:p>
    <w:tbl>
      <w:tblPr>
        <w:tblW w:w="0" w:type="auto"/>
        <w:tblInd w:w="114" w:type="dxa"/>
        <w:tblLayout w:type="fixed"/>
        <w:tblLook w:val="0000"/>
      </w:tblPr>
      <w:tblGrid>
        <w:gridCol w:w="719"/>
        <w:gridCol w:w="1005"/>
        <w:gridCol w:w="1995"/>
        <w:gridCol w:w="1935"/>
        <w:gridCol w:w="2041"/>
        <w:gridCol w:w="1935"/>
      </w:tblGrid>
      <w:tr w:rsidR="00B64EDD">
        <w:trPr>
          <w:trHeight w:val="1"/>
        </w:trPr>
        <w:tc>
          <w:tcPr>
            <w:tcW w:w="719"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b/>
                <w:bCs/>
                <w:color w:val="000000"/>
                <w:sz w:val="18"/>
                <w:szCs w:val="18"/>
              </w:rPr>
              <w:t>Eval.</w:t>
            </w: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Unidad</w:t>
            </w:r>
          </w:p>
        </w:tc>
        <w:tc>
          <w:tcPr>
            <w:tcW w:w="199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Literatura/Textos</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Comunicación/ Expresión oral y  escrita</w:t>
            </w:r>
          </w:p>
        </w:tc>
        <w:tc>
          <w:tcPr>
            <w:tcW w:w="2041"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Lengua</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Ortografía</w:t>
            </w:r>
          </w:p>
        </w:tc>
      </w:tr>
      <w:tr w:rsidR="00B64EDD">
        <w:trPr>
          <w:trHeight w:val="1"/>
        </w:trPr>
        <w:tc>
          <w:tcPr>
            <w:tcW w:w="719"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 xml:space="preserve">1ª </w:t>
            </w: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1</w:t>
            </w:r>
          </w:p>
        </w:tc>
        <w:tc>
          <w:tcPr>
            <w:tcW w:w="199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El texto y sus clases</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Vocabulario: la familia</w:t>
            </w: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Texto autobiográfico</w:t>
            </w:r>
          </w:p>
        </w:tc>
        <w:tc>
          <w:tcPr>
            <w:tcW w:w="2041"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La palabra</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División de sílabas</w:t>
            </w:r>
          </w:p>
        </w:tc>
      </w:tr>
      <w:tr w:rsidR="00B64EDD">
        <w:trPr>
          <w:trHeight w:val="1"/>
        </w:trPr>
        <w:tc>
          <w:tcPr>
            <w:tcW w:w="719" w:type="dxa"/>
            <w:vMerge/>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rPr>
                <w:rFonts w:ascii="Calibri" w:hAnsi="Calibri" w:cs="Calibri"/>
              </w:rPr>
            </w:pP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2</w:t>
            </w:r>
          </w:p>
        </w:tc>
        <w:tc>
          <w:tcPr>
            <w:tcW w:w="199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La narración</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Vocabulario: viajes y aventuras</w:t>
            </w: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Texto narrativo</w:t>
            </w:r>
          </w:p>
        </w:tc>
        <w:tc>
          <w:tcPr>
            <w:tcW w:w="2041"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sz w:val="18"/>
                <w:szCs w:val="18"/>
              </w:rPr>
              <w:t>El nombre</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Reglas de acentuación</w:t>
            </w:r>
          </w:p>
        </w:tc>
      </w:tr>
      <w:tr w:rsidR="00B64EDD">
        <w:trPr>
          <w:trHeight w:val="1"/>
        </w:trPr>
        <w:tc>
          <w:tcPr>
            <w:tcW w:w="719" w:type="dxa"/>
            <w:vMerge/>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rPr>
                <w:rFonts w:ascii="Calibri" w:hAnsi="Calibri" w:cs="Calibri"/>
              </w:rPr>
            </w:pP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3</w:t>
            </w:r>
          </w:p>
        </w:tc>
        <w:tc>
          <w:tcPr>
            <w:tcW w:w="199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La descripción</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Vocabulario: personas y lugares</w:t>
            </w: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Texto descriptivo</w:t>
            </w:r>
          </w:p>
        </w:tc>
        <w:tc>
          <w:tcPr>
            <w:tcW w:w="2041"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sz w:val="18"/>
                <w:szCs w:val="18"/>
              </w:rPr>
              <w:t>El adjetivo</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Acentuación de hiatos, diptongos y triptongos</w:t>
            </w:r>
          </w:p>
        </w:tc>
      </w:tr>
      <w:tr w:rsidR="00B64EDD">
        <w:trPr>
          <w:trHeight w:val="1"/>
        </w:trPr>
        <w:tc>
          <w:tcPr>
            <w:tcW w:w="719" w:type="dxa"/>
            <w:vMerge/>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rPr>
                <w:rFonts w:ascii="Calibri" w:hAnsi="Calibri" w:cs="Calibri"/>
              </w:rPr>
            </w:pP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4</w:t>
            </w:r>
          </w:p>
        </w:tc>
        <w:tc>
          <w:tcPr>
            <w:tcW w:w="199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La exposición</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Vocabulario: Ciencias y deportes</w:t>
            </w: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Texto expositivo</w:t>
            </w:r>
          </w:p>
        </w:tc>
        <w:tc>
          <w:tcPr>
            <w:tcW w:w="2041"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sz w:val="18"/>
                <w:szCs w:val="18"/>
              </w:rPr>
              <w:t>Determinantes y pronombres</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Tilde diacrítica</w:t>
            </w:r>
          </w:p>
        </w:tc>
      </w:tr>
      <w:tr w:rsidR="00B64EDD">
        <w:trPr>
          <w:trHeight w:val="1"/>
        </w:trPr>
        <w:tc>
          <w:tcPr>
            <w:tcW w:w="719"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 xml:space="preserve">2ª </w:t>
            </w: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5</w:t>
            </w:r>
          </w:p>
        </w:tc>
        <w:tc>
          <w:tcPr>
            <w:tcW w:w="199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Textos periodísticos</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Vocabulario: los medios de comunciación</w:t>
            </w: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La noticia</w:t>
            </w:r>
          </w:p>
        </w:tc>
        <w:tc>
          <w:tcPr>
            <w:tcW w:w="2041"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El verbo</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Uso de mayúsculas y minúsculas</w:t>
            </w:r>
          </w:p>
        </w:tc>
      </w:tr>
      <w:tr w:rsidR="00B64EDD">
        <w:trPr>
          <w:trHeight w:val="1"/>
        </w:trPr>
        <w:tc>
          <w:tcPr>
            <w:tcW w:w="719" w:type="dxa"/>
            <w:vMerge/>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rPr>
                <w:rFonts w:ascii="Calibri" w:hAnsi="Calibri" w:cs="Calibri"/>
              </w:rPr>
            </w:pP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6</w:t>
            </w:r>
          </w:p>
        </w:tc>
        <w:tc>
          <w:tcPr>
            <w:tcW w:w="199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El diálogo</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Vocabulario: Las profesiones</w:t>
            </w: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La conversación</w:t>
            </w:r>
          </w:p>
        </w:tc>
        <w:tc>
          <w:tcPr>
            <w:tcW w:w="2041"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sz w:val="18"/>
                <w:szCs w:val="18"/>
              </w:rPr>
              <w:t>La conjugación verbal</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La letra b</w:t>
            </w:r>
          </w:p>
        </w:tc>
      </w:tr>
      <w:tr w:rsidR="00B64EDD">
        <w:trPr>
          <w:trHeight w:val="1"/>
        </w:trPr>
        <w:tc>
          <w:tcPr>
            <w:tcW w:w="719" w:type="dxa"/>
            <w:vMerge/>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rPr>
                <w:rFonts w:ascii="Calibri" w:hAnsi="Calibri" w:cs="Calibri"/>
              </w:rPr>
            </w:pP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7</w:t>
            </w:r>
          </w:p>
        </w:tc>
        <w:tc>
          <w:tcPr>
            <w:tcW w:w="199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Textos de la vida diaria</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Vocabulario: Alimentación sana</w:t>
            </w: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Un texto de la vida diaria</w:t>
            </w:r>
          </w:p>
        </w:tc>
        <w:tc>
          <w:tcPr>
            <w:tcW w:w="2041"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sz w:val="18"/>
                <w:szCs w:val="18"/>
              </w:rPr>
              <w:t>El adverbio</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La letra v</w:t>
            </w:r>
          </w:p>
        </w:tc>
      </w:tr>
      <w:tr w:rsidR="00B64EDD">
        <w:trPr>
          <w:trHeight w:val="1"/>
        </w:trPr>
        <w:tc>
          <w:tcPr>
            <w:tcW w:w="719" w:type="dxa"/>
            <w:vMerge/>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rPr>
                <w:rFonts w:ascii="Calibri" w:hAnsi="Calibri" w:cs="Calibri"/>
              </w:rPr>
            </w:pP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8</w:t>
            </w:r>
          </w:p>
        </w:tc>
        <w:tc>
          <w:tcPr>
            <w:tcW w:w="199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Géneros literarios</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Vocabulario: sentimientos y emociones</w:t>
            </w: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Texto literario</w:t>
            </w:r>
          </w:p>
        </w:tc>
        <w:tc>
          <w:tcPr>
            <w:tcW w:w="2041"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sz w:val="18"/>
                <w:szCs w:val="18"/>
              </w:rPr>
              <w:t>Preposición, conjunción e interjección.</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La letra g y la letra j</w:t>
            </w:r>
          </w:p>
        </w:tc>
      </w:tr>
      <w:tr w:rsidR="00B64EDD">
        <w:trPr>
          <w:trHeight w:val="1"/>
        </w:trPr>
        <w:tc>
          <w:tcPr>
            <w:tcW w:w="719"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 xml:space="preserve">3ª </w:t>
            </w: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9</w:t>
            </w:r>
          </w:p>
        </w:tc>
        <w:tc>
          <w:tcPr>
            <w:tcW w:w="199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Recursos literarios</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Vocabulario: mundos imaginarios</w:t>
            </w: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Metáforas y comparaciones</w:t>
            </w:r>
          </w:p>
        </w:tc>
        <w:tc>
          <w:tcPr>
            <w:tcW w:w="2041"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Enunciado y oración</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La letra h</w:t>
            </w:r>
          </w:p>
        </w:tc>
      </w:tr>
      <w:tr w:rsidR="00B64EDD">
        <w:trPr>
          <w:trHeight w:val="1"/>
        </w:trPr>
        <w:tc>
          <w:tcPr>
            <w:tcW w:w="719" w:type="dxa"/>
            <w:vMerge/>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rPr>
                <w:rFonts w:ascii="Calibri" w:hAnsi="Calibri" w:cs="Calibri"/>
              </w:rPr>
            </w:pP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10</w:t>
            </w:r>
          </w:p>
        </w:tc>
        <w:tc>
          <w:tcPr>
            <w:tcW w:w="199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Narraciones literarias</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Vocabulario: narración de historias</w:t>
            </w: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Narración literaria</w:t>
            </w:r>
          </w:p>
        </w:tc>
        <w:tc>
          <w:tcPr>
            <w:tcW w:w="2041"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sz w:val="18"/>
                <w:szCs w:val="18"/>
              </w:rPr>
              <w:t>El predicado</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Las letras c, z, qu, k</w:t>
            </w:r>
          </w:p>
        </w:tc>
      </w:tr>
      <w:tr w:rsidR="00B64EDD">
        <w:trPr>
          <w:trHeight w:val="1"/>
        </w:trPr>
        <w:tc>
          <w:tcPr>
            <w:tcW w:w="719" w:type="dxa"/>
            <w:vMerge/>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rPr>
                <w:rFonts w:ascii="Calibri" w:hAnsi="Calibri" w:cs="Calibri"/>
              </w:rPr>
            </w:pP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11</w:t>
            </w:r>
          </w:p>
        </w:tc>
        <w:tc>
          <w:tcPr>
            <w:tcW w:w="199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El teatro</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Vocabulario: espectáculos</w:t>
            </w: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Texto teatral</w:t>
            </w:r>
          </w:p>
        </w:tc>
        <w:tc>
          <w:tcPr>
            <w:tcW w:w="2041"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r>
              <w:rPr>
                <w:rFonts w:ascii="Arial" w:hAnsi="Arial" w:cs="Arial"/>
                <w:sz w:val="18"/>
                <w:szCs w:val="18"/>
              </w:rPr>
              <w:t>El significado de las palabras</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El punto y los dos puntos</w:t>
            </w:r>
          </w:p>
        </w:tc>
      </w:tr>
      <w:tr w:rsidR="00B64EDD">
        <w:trPr>
          <w:trHeight w:val="1"/>
        </w:trPr>
        <w:tc>
          <w:tcPr>
            <w:tcW w:w="719" w:type="dxa"/>
            <w:vMerge/>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rPr>
                <w:rFonts w:ascii="Calibri" w:hAnsi="Calibri" w:cs="Calibri"/>
              </w:rPr>
            </w:pP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jc w:val="center"/>
              <w:rPr>
                <w:rFonts w:ascii="Calibri" w:hAnsi="Calibri" w:cs="Calibri"/>
              </w:rPr>
            </w:pPr>
          </w:p>
          <w:p w:rsidR="00B64EDD" w:rsidRDefault="00B64EDD">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12</w:t>
            </w:r>
          </w:p>
        </w:tc>
        <w:tc>
          <w:tcPr>
            <w:tcW w:w="199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La poesía</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Vocabulario: tu localidad</w:t>
            </w:r>
          </w:p>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Texto poético</w:t>
            </w:r>
          </w:p>
        </w:tc>
        <w:tc>
          <w:tcPr>
            <w:tcW w:w="2041"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r>
              <w:rPr>
                <w:rFonts w:ascii="Arial" w:hAnsi="Arial" w:cs="Arial"/>
                <w:sz w:val="18"/>
                <w:szCs w:val="18"/>
              </w:rPr>
              <w:t>Diversidad lingüística. Lenguas de España.</w:t>
            </w:r>
          </w:p>
        </w:tc>
        <w:tc>
          <w:tcPr>
            <w:tcW w:w="1935" w:type="dxa"/>
            <w:tcBorders>
              <w:top w:val="single" w:sz="4" w:space="0" w:color="00000A"/>
              <w:left w:val="single" w:sz="4" w:space="0" w:color="00000A"/>
              <w:bottom w:val="single" w:sz="4" w:space="0" w:color="00000A"/>
              <w:right w:val="single" w:sz="4" w:space="0" w:color="00000A"/>
            </w:tcBorders>
            <w:shd w:val="clear" w:color="000000" w:fill="FFFFFF"/>
          </w:tcPr>
          <w:p w:rsidR="00B64EDD" w:rsidRDefault="00B64EDD">
            <w:pPr>
              <w:autoSpaceDE w:val="0"/>
              <w:autoSpaceDN w:val="0"/>
              <w:adjustRightInd w:val="0"/>
              <w:spacing w:after="0" w:line="240" w:lineRule="auto"/>
              <w:rPr>
                <w:rFonts w:ascii="Calibri" w:hAnsi="Calibri" w:cs="Calibri"/>
              </w:rPr>
            </w:pPr>
            <w:r>
              <w:rPr>
                <w:rFonts w:ascii="Arial" w:hAnsi="Arial" w:cs="Arial"/>
                <w:color w:val="000000"/>
                <w:sz w:val="18"/>
                <w:szCs w:val="18"/>
              </w:rPr>
              <w:t>La coma y el punto y coma</w:t>
            </w:r>
          </w:p>
        </w:tc>
      </w:tr>
    </w:tbl>
    <w:p w:rsidR="00B64EDD" w:rsidRDefault="00B64EDD" w:rsidP="00B64EDD">
      <w:pPr>
        <w:autoSpaceDE w:val="0"/>
        <w:autoSpaceDN w:val="0"/>
        <w:adjustRightInd w:val="0"/>
        <w:spacing w:after="0" w:line="240" w:lineRule="auto"/>
        <w:rPr>
          <w:rFonts w:ascii="Calibri" w:hAnsi="Calibri" w:cs="Calibri"/>
        </w:rPr>
      </w:pPr>
    </w:p>
    <w:p w:rsidR="00B64EDD" w:rsidRDefault="00B64EDD" w:rsidP="00B64EDD">
      <w:pPr>
        <w:autoSpaceDE w:val="0"/>
        <w:autoSpaceDN w:val="0"/>
        <w:adjustRightInd w:val="0"/>
        <w:spacing w:after="120" w:line="240" w:lineRule="auto"/>
        <w:rPr>
          <w:rFonts w:ascii="Arial" w:hAnsi="Arial" w:cs="Arial"/>
          <w:b/>
          <w:bCs/>
          <w:color w:val="000000"/>
          <w:sz w:val="18"/>
          <w:szCs w:val="18"/>
        </w:rPr>
      </w:pPr>
      <w:r>
        <w:rPr>
          <w:rFonts w:ascii="Arial" w:hAnsi="Arial" w:cs="Arial"/>
          <w:b/>
          <w:bCs/>
          <w:color w:val="000000"/>
          <w:sz w:val="18"/>
          <w:szCs w:val="18"/>
        </w:rPr>
        <w:t>Observaciones:</w:t>
      </w:r>
    </w:p>
    <w:p w:rsidR="00B64EDD" w:rsidRDefault="00B64EDD" w:rsidP="00B64EDD">
      <w:pPr>
        <w:numPr>
          <w:ilvl w:val="0"/>
          <w:numId w:val="12"/>
        </w:numPr>
        <w:autoSpaceDE w:val="0"/>
        <w:autoSpaceDN w:val="0"/>
        <w:adjustRightInd w:val="0"/>
        <w:spacing w:after="120" w:line="240" w:lineRule="auto"/>
        <w:rPr>
          <w:rFonts w:ascii="Arial" w:hAnsi="Arial" w:cs="Arial"/>
          <w:color w:val="000000"/>
          <w:sz w:val="18"/>
          <w:szCs w:val="18"/>
        </w:rPr>
      </w:pPr>
      <w:r>
        <w:rPr>
          <w:rFonts w:ascii="Arial" w:hAnsi="Arial" w:cs="Arial"/>
          <w:color w:val="000000"/>
          <w:sz w:val="18"/>
          <w:szCs w:val="18"/>
        </w:rPr>
        <w:t>Cada unidad o grupo de unidades se iniciará con una lectura comprensiva.</w:t>
      </w:r>
    </w:p>
    <w:p w:rsidR="00B64EDD" w:rsidRDefault="00B64EDD" w:rsidP="00B64EDD">
      <w:pPr>
        <w:numPr>
          <w:ilvl w:val="0"/>
          <w:numId w:val="12"/>
        </w:numPr>
        <w:autoSpaceDE w:val="0"/>
        <w:autoSpaceDN w:val="0"/>
        <w:adjustRightInd w:val="0"/>
        <w:spacing w:after="120" w:line="240" w:lineRule="auto"/>
        <w:rPr>
          <w:rFonts w:ascii="Arial" w:hAnsi="Arial" w:cs="Arial"/>
          <w:color w:val="000000"/>
          <w:sz w:val="18"/>
          <w:szCs w:val="18"/>
        </w:rPr>
      </w:pPr>
      <w:r>
        <w:rPr>
          <w:rFonts w:ascii="Arial" w:hAnsi="Arial" w:cs="Arial"/>
          <w:color w:val="000000"/>
          <w:sz w:val="18"/>
          <w:szCs w:val="18"/>
        </w:rPr>
        <w:t>Es posible que algunos de los contenidos que aparecen en la tabla anterior en distintas unidades se trabajen en el aula conjuntamente, con objeto de ofrecer al alumnado una visión global del tema tratado.</w:t>
      </w:r>
    </w:p>
    <w:p w:rsidR="00B64EDD" w:rsidRDefault="00B64EDD" w:rsidP="00B64EDD">
      <w:pPr>
        <w:numPr>
          <w:ilvl w:val="0"/>
          <w:numId w:val="12"/>
        </w:numPr>
        <w:autoSpaceDE w:val="0"/>
        <w:autoSpaceDN w:val="0"/>
        <w:adjustRightInd w:val="0"/>
        <w:spacing w:after="120" w:line="240" w:lineRule="auto"/>
        <w:rPr>
          <w:rFonts w:ascii="Arial" w:hAnsi="Arial" w:cs="Arial"/>
          <w:color w:val="000000"/>
          <w:sz w:val="18"/>
          <w:szCs w:val="18"/>
        </w:rPr>
      </w:pPr>
      <w:r>
        <w:rPr>
          <w:rFonts w:ascii="Arial" w:hAnsi="Arial" w:cs="Arial"/>
          <w:color w:val="000000"/>
          <w:sz w:val="18"/>
          <w:szCs w:val="18"/>
        </w:rPr>
        <w:t>En cada trimestre, se realizarán una serie de trabajos complementarios de diversa naturaleza (exposiciones orales, trabajos digitales, dramatizaciones, recitales, trabajos creativos de carácter manual…) que los profesores especificarán en su momento.</w:t>
      </w:r>
    </w:p>
    <w:p w:rsidR="00B64EDD" w:rsidRDefault="00B64EDD" w:rsidP="00B64EDD">
      <w:pPr>
        <w:numPr>
          <w:ilvl w:val="0"/>
          <w:numId w:val="12"/>
        </w:numPr>
        <w:autoSpaceDE w:val="0"/>
        <w:autoSpaceDN w:val="0"/>
        <w:adjustRightInd w:val="0"/>
        <w:spacing w:after="120" w:line="240" w:lineRule="auto"/>
        <w:rPr>
          <w:rFonts w:ascii="Arial" w:hAnsi="Arial" w:cs="Arial"/>
          <w:color w:val="000000"/>
          <w:sz w:val="18"/>
          <w:szCs w:val="18"/>
        </w:rPr>
      </w:pPr>
      <w:r>
        <w:rPr>
          <w:rFonts w:ascii="Arial" w:hAnsi="Arial" w:cs="Arial"/>
          <w:color w:val="000000"/>
          <w:sz w:val="18"/>
          <w:szCs w:val="18"/>
        </w:rPr>
        <w:t xml:space="preserve"> Además, en cada trimestre habrá un libro de lectura complementaria obligatorio para todo el alumnado. Estos libros serán los siguientes (*):</w:t>
      </w:r>
    </w:p>
    <w:p w:rsidR="00B64EDD" w:rsidRDefault="00B64EDD" w:rsidP="00B64EDD">
      <w:pPr>
        <w:autoSpaceDE w:val="0"/>
        <w:autoSpaceDN w:val="0"/>
        <w:adjustRightInd w:val="0"/>
        <w:spacing w:after="12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i/>
          <w:iCs/>
          <w:color w:val="000000"/>
          <w:sz w:val="18"/>
          <w:szCs w:val="18"/>
        </w:rPr>
        <w:t>Mitos griegos</w:t>
      </w:r>
      <w:r>
        <w:rPr>
          <w:rFonts w:ascii="Arial" w:hAnsi="Arial" w:cs="Arial"/>
          <w:color w:val="000000"/>
          <w:sz w:val="18"/>
          <w:szCs w:val="18"/>
        </w:rPr>
        <w:t>, de  María Angelidou</w:t>
      </w:r>
    </w:p>
    <w:p w:rsidR="00B64EDD" w:rsidRDefault="00B64EDD" w:rsidP="00B64EDD">
      <w:pPr>
        <w:autoSpaceDE w:val="0"/>
        <w:autoSpaceDN w:val="0"/>
        <w:adjustRightInd w:val="0"/>
        <w:spacing w:after="12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i/>
          <w:iCs/>
          <w:color w:val="000000"/>
          <w:sz w:val="18"/>
          <w:szCs w:val="18"/>
        </w:rPr>
        <w:t>Matilda</w:t>
      </w:r>
      <w:r>
        <w:rPr>
          <w:rFonts w:ascii="Arial" w:hAnsi="Arial" w:cs="Arial"/>
          <w:color w:val="000000"/>
          <w:sz w:val="18"/>
          <w:szCs w:val="18"/>
        </w:rPr>
        <w:t>, de R. Dahl.</w:t>
      </w:r>
    </w:p>
    <w:p w:rsidR="00B64EDD" w:rsidRDefault="00B64EDD" w:rsidP="00B64EDD">
      <w:pPr>
        <w:autoSpaceDE w:val="0"/>
        <w:autoSpaceDN w:val="0"/>
        <w:adjustRightInd w:val="0"/>
        <w:spacing w:after="120" w:line="240" w:lineRule="auto"/>
        <w:rPr>
          <w:rFonts w:ascii="Arial" w:hAnsi="Arial" w:cs="Arial"/>
          <w:color w:val="000000"/>
          <w:sz w:val="18"/>
          <w:szCs w:val="18"/>
        </w:rPr>
      </w:pPr>
      <w:r>
        <w:rPr>
          <w:rFonts w:ascii="Arial" w:hAnsi="Arial" w:cs="Arial"/>
          <w:color w:val="000000"/>
          <w:sz w:val="18"/>
          <w:szCs w:val="18"/>
        </w:rPr>
        <w:lastRenderedPageBreak/>
        <w:tab/>
      </w:r>
      <w:r>
        <w:rPr>
          <w:rFonts w:ascii="Arial" w:hAnsi="Arial" w:cs="Arial"/>
          <w:color w:val="000000"/>
          <w:sz w:val="18"/>
          <w:szCs w:val="18"/>
        </w:rPr>
        <w:tab/>
      </w:r>
      <w:r>
        <w:rPr>
          <w:rFonts w:ascii="Arial" w:hAnsi="Arial" w:cs="Arial"/>
          <w:i/>
          <w:iCs/>
          <w:color w:val="000000"/>
          <w:sz w:val="18"/>
          <w:szCs w:val="18"/>
        </w:rPr>
        <w:t>Manzanas rojas</w:t>
      </w:r>
      <w:r>
        <w:rPr>
          <w:rFonts w:ascii="Arial" w:hAnsi="Arial" w:cs="Arial"/>
          <w:color w:val="000000"/>
          <w:sz w:val="18"/>
          <w:szCs w:val="18"/>
        </w:rPr>
        <w:t>, de L. Matilla.</w:t>
      </w:r>
    </w:p>
    <w:p w:rsidR="00B64EDD" w:rsidRDefault="00B64EDD" w:rsidP="00B64EDD">
      <w:pPr>
        <w:autoSpaceDE w:val="0"/>
        <w:autoSpaceDN w:val="0"/>
        <w:adjustRightInd w:val="0"/>
        <w:spacing w:after="120" w:line="240" w:lineRule="auto"/>
        <w:rPr>
          <w:rFonts w:ascii="Arial" w:hAnsi="Arial" w:cs="Arial"/>
          <w:color w:val="000000"/>
          <w:sz w:val="18"/>
          <w:szCs w:val="18"/>
        </w:rPr>
      </w:pPr>
      <w:r>
        <w:rPr>
          <w:rFonts w:ascii="Arial" w:hAnsi="Arial" w:cs="Arial"/>
          <w:color w:val="000000"/>
          <w:sz w:val="18"/>
          <w:szCs w:val="18"/>
        </w:rPr>
        <w:t>(*) La profesora especificará en qué trimestre se leerá cada uno de los libros.</w:t>
      </w:r>
    </w:p>
    <w:p w:rsidR="00B64EDD" w:rsidRPr="006B18BD" w:rsidRDefault="00B64EDD" w:rsidP="00B64EDD">
      <w:pPr>
        <w:spacing w:line="240" w:lineRule="atLeast"/>
        <w:ind w:left="360"/>
        <w:rPr>
          <w:rFonts w:eastAsia="Times New Roman"/>
          <w:bCs/>
          <w:color w:val="000000"/>
          <w:sz w:val="20"/>
          <w:szCs w:val="20"/>
          <w:lang w:eastAsia="ar-SA"/>
        </w:rPr>
      </w:pPr>
    </w:p>
    <w:p w:rsidR="00B64EDD" w:rsidRPr="006B18BD" w:rsidRDefault="00B64EDD" w:rsidP="00B64EDD">
      <w:pPr>
        <w:shd w:val="clear" w:color="auto" w:fill="FFAFB1"/>
        <w:spacing w:line="240" w:lineRule="atLeast"/>
        <w:jc w:val="center"/>
        <w:rPr>
          <w:rFonts w:eastAsia="Times New Roman"/>
          <w:b/>
          <w:bCs/>
          <w:color w:val="000000"/>
          <w:sz w:val="20"/>
          <w:szCs w:val="20"/>
        </w:rPr>
      </w:pPr>
      <w:r w:rsidRPr="006B18BD">
        <w:rPr>
          <w:rFonts w:eastAsia="Times New Roman"/>
          <w:b/>
          <w:bCs/>
          <w:color w:val="000000"/>
          <w:sz w:val="20"/>
          <w:szCs w:val="20"/>
        </w:rPr>
        <w:t>CRITERIOS DE CALIFICACIÓN</w:t>
      </w:r>
    </w:p>
    <w:p w:rsidR="00B64EDD" w:rsidRDefault="00B64EDD" w:rsidP="00B64EDD">
      <w:pPr>
        <w:autoSpaceDE w:val="0"/>
        <w:autoSpaceDN w:val="0"/>
        <w:adjustRightInd w:val="0"/>
        <w:spacing w:after="120" w:line="240" w:lineRule="auto"/>
        <w:jc w:val="both"/>
        <w:rPr>
          <w:rFonts w:ascii="Arial" w:hAnsi="Arial" w:cs="Arial"/>
          <w:color w:val="000000"/>
          <w:sz w:val="18"/>
          <w:szCs w:val="18"/>
        </w:rPr>
      </w:pPr>
      <w:r>
        <w:rPr>
          <w:rFonts w:ascii="Arial" w:hAnsi="Arial" w:cs="Arial"/>
          <w:color w:val="000000"/>
          <w:sz w:val="18"/>
          <w:szCs w:val="18"/>
        </w:rPr>
        <w:t>Se prevé una prueba escrita por cada dos unidades. En estas pruebas escritas podrán plantearse cuestiones tratadas en unidades anteriores. No se consideran recuperaciones específicas por cada examen realizado. En casos excepcionales, si el profesor considera que la mayoría del alumnado no ha asimilado determinados contenidos curriculares, podrá hacer una prueba de recuperación de los mismos.</w:t>
      </w:r>
    </w:p>
    <w:p w:rsidR="00B64EDD" w:rsidRDefault="00B64EDD" w:rsidP="00B64EDD">
      <w:pPr>
        <w:autoSpaceDE w:val="0"/>
        <w:autoSpaceDN w:val="0"/>
        <w:adjustRightInd w:val="0"/>
        <w:spacing w:after="120" w:line="240" w:lineRule="auto"/>
        <w:jc w:val="both"/>
        <w:rPr>
          <w:rFonts w:ascii="Arial" w:hAnsi="Arial" w:cs="Arial"/>
          <w:color w:val="000000"/>
          <w:sz w:val="18"/>
          <w:szCs w:val="18"/>
        </w:rPr>
      </w:pPr>
      <w:r>
        <w:rPr>
          <w:rFonts w:ascii="Arial" w:hAnsi="Arial" w:cs="Arial"/>
          <w:b/>
          <w:bCs/>
          <w:color w:val="000000"/>
          <w:sz w:val="18"/>
          <w:szCs w:val="18"/>
        </w:rPr>
        <w:t>La nota final del curso</w:t>
      </w:r>
      <w:r>
        <w:rPr>
          <w:rFonts w:ascii="Arial" w:hAnsi="Arial" w:cs="Arial"/>
          <w:color w:val="000000"/>
          <w:sz w:val="18"/>
          <w:szCs w:val="18"/>
        </w:rPr>
        <w:t xml:space="preserve"> será la media ponderada de la 1ª y 2ª evaluación (30% cada una) y la 3ª (40 %). Si la materia no se hubiera aprobado mediante el sistema de evaluación continua, el profesorado de cada nivel valorará conjuntamente la conveniencia de realizar una prueba de recuperación final de contenidos o de lecturas. El suspenso en la calificación de junio afectará a toda la materia.</w:t>
      </w:r>
    </w:p>
    <w:p w:rsidR="00B64EDD" w:rsidRDefault="00B64EDD" w:rsidP="00B64EDD">
      <w:pPr>
        <w:autoSpaceDE w:val="0"/>
        <w:autoSpaceDN w:val="0"/>
        <w:adjustRightInd w:val="0"/>
        <w:spacing w:after="0" w:line="240" w:lineRule="auto"/>
        <w:jc w:val="both"/>
        <w:rPr>
          <w:rFonts w:ascii="Calibri" w:hAnsi="Calibri" w:cs="Calibri"/>
        </w:rPr>
      </w:pPr>
    </w:p>
    <w:p w:rsidR="00B64EDD" w:rsidRDefault="00B64EDD" w:rsidP="00B64EDD">
      <w:pPr>
        <w:autoSpaceDE w:val="0"/>
        <w:autoSpaceDN w:val="0"/>
        <w:adjustRightInd w:val="0"/>
        <w:spacing w:after="120" w:line="240" w:lineRule="auto"/>
        <w:jc w:val="both"/>
        <w:rPr>
          <w:rFonts w:ascii="Arial" w:hAnsi="Arial" w:cs="Arial"/>
          <w:color w:val="000000"/>
          <w:sz w:val="18"/>
          <w:szCs w:val="18"/>
        </w:rPr>
      </w:pPr>
      <w:r>
        <w:rPr>
          <w:rFonts w:ascii="Arial" w:hAnsi="Arial" w:cs="Arial"/>
          <w:color w:val="000000"/>
          <w:sz w:val="18"/>
          <w:szCs w:val="18"/>
        </w:rPr>
        <w:t>En el proceso de evaluación se tendrán en cuenta, además, los siguientes aspectos:</w:t>
      </w:r>
    </w:p>
    <w:p w:rsidR="00B64EDD" w:rsidRDefault="00B64EDD" w:rsidP="00B64EDD">
      <w:pPr>
        <w:numPr>
          <w:ilvl w:val="0"/>
          <w:numId w:val="12"/>
        </w:numPr>
        <w:autoSpaceDE w:val="0"/>
        <w:autoSpaceDN w:val="0"/>
        <w:adjustRightInd w:val="0"/>
        <w:spacing w:after="120" w:line="240" w:lineRule="auto"/>
        <w:jc w:val="both"/>
        <w:rPr>
          <w:rFonts w:ascii="Arial" w:hAnsi="Arial" w:cs="Arial"/>
          <w:color w:val="000000"/>
          <w:sz w:val="18"/>
          <w:szCs w:val="18"/>
        </w:rPr>
      </w:pPr>
      <w:r>
        <w:rPr>
          <w:rFonts w:ascii="Arial" w:hAnsi="Arial" w:cs="Arial"/>
          <w:color w:val="000000"/>
          <w:sz w:val="18"/>
          <w:szCs w:val="18"/>
        </w:rPr>
        <w:t>En las pruebas y en los trabajos escritos se penalizarán las faltas de ortografía y la negligencia en la presentación. Se descontarán 0,1 puntos por falta de ortografía o grupos de cinco tildes, hasta un total de 1. Dicha puntuación podrá ser restituida si se realizan las fichas de recuperación correspondientes y se demuestra la adquisición del aprendizaje. En cuanto a la presentación (falta de pulcritud, márgenes, letra ilegible…), se podrán descontar hasta 0,5 puntos.</w:t>
      </w:r>
    </w:p>
    <w:p w:rsidR="00B64EDD" w:rsidRDefault="00B64EDD" w:rsidP="00B64EDD">
      <w:pPr>
        <w:numPr>
          <w:ilvl w:val="0"/>
          <w:numId w:val="12"/>
        </w:numPr>
        <w:autoSpaceDE w:val="0"/>
        <w:autoSpaceDN w:val="0"/>
        <w:adjustRightInd w:val="0"/>
        <w:spacing w:after="120" w:line="240" w:lineRule="auto"/>
        <w:jc w:val="both"/>
        <w:rPr>
          <w:rFonts w:ascii="Arial" w:hAnsi="Arial" w:cs="Arial"/>
          <w:color w:val="000000"/>
          <w:sz w:val="18"/>
          <w:szCs w:val="18"/>
        </w:rPr>
      </w:pPr>
      <w:r>
        <w:rPr>
          <w:rFonts w:ascii="Arial" w:hAnsi="Arial" w:cs="Arial"/>
          <w:color w:val="000000"/>
          <w:sz w:val="18"/>
          <w:szCs w:val="18"/>
        </w:rPr>
        <w:t>La demora en los tiempos de entrega de trabajos y actividades incidirá negativamente en la calificación.</w:t>
      </w:r>
    </w:p>
    <w:p w:rsidR="00B64EDD" w:rsidRDefault="00B64EDD" w:rsidP="00B64EDD">
      <w:pPr>
        <w:numPr>
          <w:ilvl w:val="0"/>
          <w:numId w:val="12"/>
        </w:numPr>
        <w:autoSpaceDE w:val="0"/>
        <w:autoSpaceDN w:val="0"/>
        <w:adjustRightInd w:val="0"/>
        <w:spacing w:after="120" w:line="240" w:lineRule="auto"/>
        <w:jc w:val="both"/>
        <w:rPr>
          <w:rFonts w:ascii="Arial" w:hAnsi="Arial" w:cs="Arial"/>
          <w:color w:val="000000"/>
          <w:sz w:val="18"/>
          <w:szCs w:val="18"/>
        </w:rPr>
      </w:pPr>
      <w:r>
        <w:rPr>
          <w:rFonts w:ascii="Arial" w:hAnsi="Arial" w:cs="Arial"/>
          <w:color w:val="000000"/>
          <w:sz w:val="18"/>
          <w:szCs w:val="18"/>
        </w:rPr>
        <w:t>Cualquier prueba o trabajo de evaluación se considerarán suspensos si hay constancia de que el alumno ha copiado.</w:t>
      </w:r>
    </w:p>
    <w:p w:rsidR="00B64EDD" w:rsidRDefault="00B64EDD" w:rsidP="00B64EDD">
      <w:pPr>
        <w:autoSpaceDE w:val="0"/>
        <w:autoSpaceDN w:val="0"/>
        <w:adjustRightInd w:val="0"/>
        <w:spacing w:after="0" w:line="240" w:lineRule="auto"/>
        <w:jc w:val="both"/>
        <w:rPr>
          <w:rFonts w:ascii="Calibri" w:hAnsi="Calibri" w:cs="Calibri"/>
        </w:rPr>
      </w:pPr>
    </w:p>
    <w:p w:rsidR="00FA6280" w:rsidRPr="006B18BD" w:rsidRDefault="00FA6280" w:rsidP="00FA6280">
      <w:pPr>
        <w:shd w:val="clear" w:color="auto" w:fill="FFAFB1"/>
        <w:spacing w:line="240" w:lineRule="atLeast"/>
        <w:jc w:val="center"/>
        <w:rPr>
          <w:rFonts w:eastAsia="Times New Roman"/>
          <w:b/>
          <w:bCs/>
          <w:color w:val="000000"/>
          <w:sz w:val="20"/>
          <w:szCs w:val="20"/>
        </w:rPr>
      </w:pPr>
      <w:r w:rsidRPr="006B18BD">
        <w:rPr>
          <w:rFonts w:eastAsia="Times New Roman"/>
          <w:b/>
          <w:bCs/>
          <w:color w:val="000000"/>
          <w:sz w:val="20"/>
          <w:szCs w:val="20"/>
        </w:rPr>
        <w:t>MATERIAL</w:t>
      </w:r>
    </w:p>
    <w:p w:rsidR="00B64EDD" w:rsidRDefault="00B64EDD" w:rsidP="00B64EDD">
      <w:pPr>
        <w:autoSpaceDE w:val="0"/>
        <w:autoSpaceDN w:val="0"/>
        <w:adjustRightInd w:val="0"/>
        <w:spacing w:after="0" w:line="240" w:lineRule="auto"/>
        <w:jc w:val="center"/>
        <w:rPr>
          <w:rFonts w:ascii="Calibri" w:hAnsi="Calibri" w:cs="Calibri"/>
        </w:rPr>
      </w:pPr>
    </w:p>
    <w:p w:rsidR="00B64EDD" w:rsidRDefault="00B64EDD" w:rsidP="00B64EDD">
      <w:pPr>
        <w:numPr>
          <w:ilvl w:val="0"/>
          <w:numId w:val="12"/>
        </w:numPr>
        <w:autoSpaceDE w:val="0"/>
        <w:autoSpaceDN w:val="0"/>
        <w:adjustRightInd w:val="0"/>
        <w:spacing w:after="120" w:line="240" w:lineRule="auto"/>
        <w:jc w:val="both"/>
        <w:rPr>
          <w:rFonts w:ascii="Arial" w:hAnsi="Arial" w:cs="Arial"/>
          <w:color w:val="000000"/>
          <w:sz w:val="18"/>
          <w:szCs w:val="18"/>
        </w:rPr>
      </w:pPr>
      <w:r>
        <w:rPr>
          <w:rFonts w:ascii="Arial" w:hAnsi="Arial" w:cs="Arial"/>
          <w:color w:val="000000"/>
          <w:sz w:val="18"/>
          <w:szCs w:val="18"/>
        </w:rPr>
        <w:t>Libro de texto: Lengua y Literatura 1º ESO, editorial Anaya.</w:t>
      </w:r>
    </w:p>
    <w:p w:rsidR="00B64EDD" w:rsidRDefault="00B64EDD" w:rsidP="00B64EDD">
      <w:pPr>
        <w:numPr>
          <w:ilvl w:val="0"/>
          <w:numId w:val="12"/>
        </w:numPr>
        <w:autoSpaceDE w:val="0"/>
        <w:autoSpaceDN w:val="0"/>
        <w:adjustRightInd w:val="0"/>
        <w:spacing w:after="120" w:line="240" w:lineRule="auto"/>
        <w:rPr>
          <w:rFonts w:ascii="Arial" w:hAnsi="Arial" w:cs="Arial"/>
          <w:color w:val="000000"/>
          <w:sz w:val="18"/>
          <w:szCs w:val="18"/>
        </w:rPr>
      </w:pPr>
      <w:r>
        <w:rPr>
          <w:rFonts w:ascii="Arial" w:hAnsi="Arial" w:cs="Arial"/>
          <w:color w:val="000000"/>
          <w:sz w:val="18"/>
          <w:szCs w:val="18"/>
        </w:rPr>
        <w:t>Apuntes: para algunos contenidos.</w:t>
      </w:r>
    </w:p>
    <w:p w:rsidR="00B64EDD" w:rsidRDefault="00B64EDD" w:rsidP="00B64EDD">
      <w:pPr>
        <w:numPr>
          <w:ilvl w:val="0"/>
          <w:numId w:val="12"/>
        </w:numPr>
        <w:autoSpaceDE w:val="0"/>
        <w:autoSpaceDN w:val="0"/>
        <w:adjustRightInd w:val="0"/>
        <w:spacing w:after="120" w:line="240" w:lineRule="auto"/>
        <w:rPr>
          <w:rFonts w:ascii="Arial" w:hAnsi="Arial" w:cs="Arial"/>
          <w:color w:val="000000"/>
          <w:sz w:val="18"/>
          <w:szCs w:val="18"/>
        </w:rPr>
      </w:pPr>
      <w:r>
        <w:rPr>
          <w:rFonts w:ascii="Arial" w:hAnsi="Arial" w:cs="Arial"/>
          <w:color w:val="000000"/>
          <w:sz w:val="18"/>
          <w:szCs w:val="18"/>
        </w:rPr>
        <w:t>Cuaderno tamaño folio. Se admite cuaderno o bloc con hojas de recambio. En cualquier caso, en las primeras hojas se pegarán o se archivarán las fotocopias con la programación del curso. Asimismo, se incorporarán en el lugar oportuno los apuntes complementarios que se utilicen durante el curso.</w:t>
      </w:r>
    </w:p>
    <w:p w:rsidR="00B64EDD" w:rsidRDefault="00B64EDD" w:rsidP="00B64EDD">
      <w:pPr>
        <w:numPr>
          <w:ilvl w:val="0"/>
          <w:numId w:val="12"/>
        </w:numPr>
        <w:autoSpaceDE w:val="0"/>
        <w:autoSpaceDN w:val="0"/>
        <w:adjustRightInd w:val="0"/>
        <w:spacing w:after="120" w:line="240" w:lineRule="auto"/>
        <w:rPr>
          <w:rFonts w:ascii="Arial" w:hAnsi="Arial" w:cs="Arial"/>
          <w:color w:val="000000"/>
          <w:sz w:val="18"/>
          <w:szCs w:val="18"/>
        </w:rPr>
      </w:pPr>
      <w:r>
        <w:rPr>
          <w:rFonts w:ascii="Arial" w:hAnsi="Arial" w:cs="Arial"/>
          <w:color w:val="000000"/>
          <w:sz w:val="18"/>
          <w:szCs w:val="18"/>
        </w:rPr>
        <w:t>Funda(s) de plástico para guardar los diferentes trabajos escritos realizados durante todo el curso.</w:t>
      </w:r>
    </w:p>
    <w:p w:rsidR="00B64EDD" w:rsidRDefault="00B64EDD" w:rsidP="00B64EDD">
      <w:pPr>
        <w:numPr>
          <w:ilvl w:val="0"/>
          <w:numId w:val="12"/>
        </w:numPr>
        <w:autoSpaceDE w:val="0"/>
        <w:autoSpaceDN w:val="0"/>
        <w:adjustRightInd w:val="0"/>
        <w:spacing w:after="120" w:line="240" w:lineRule="auto"/>
        <w:rPr>
          <w:rFonts w:ascii="Arial" w:hAnsi="Arial" w:cs="Arial"/>
          <w:color w:val="000000"/>
          <w:sz w:val="18"/>
          <w:szCs w:val="18"/>
        </w:rPr>
      </w:pPr>
      <w:r>
        <w:rPr>
          <w:rFonts w:ascii="Arial" w:hAnsi="Arial" w:cs="Arial"/>
          <w:color w:val="000000"/>
          <w:sz w:val="18"/>
          <w:szCs w:val="18"/>
        </w:rPr>
        <w:t>Ordenador: se utilizará el ordenador para buscar información y para realizar algunas actividades relacionadas con los contenidos de la programación cuando la profesora lo considere oportuno.</w:t>
      </w:r>
    </w:p>
    <w:p w:rsidR="00B64EDD" w:rsidRDefault="00B64EDD" w:rsidP="00B64EDD">
      <w:pPr>
        <w:numPr>
          <w:ilvl w:val="0"/>
          <w:numId w:val="12"/>
        </w:numPr>
        <w:autoSpaceDE w:val="0"/>
        <w:autoSpaceDN w:val="0"/>
        <w:adjustRightInd w:val="0"/>
        <w:spacing w:after="120" w:line="240" w:lineRule="auto"/>
        <w:rPr>
          <w:rFonts w:ascii="Arial" w:hAnsi="Arial" w:cs="Arial"/>
          <w:color w:val="000000"/>
          <w:sz w:val="18"/>
          <w:szCs w:val="18"/>
        </w:rPr>
      </w:pPr>
      <w:r>
        <w:rPr>
          <w:rFonts w:ascii="Arial" w:hAnsi="Arial" w:cs="Arial"/>
          <w:color w:val="000000"/>
          <w:sz w:val="18"/>
          <w:szCs w:val="18"/>
        </w:rPr>
        <w:t>Libros de lectura complementaria especificados anteriormente.</w:t>
      </w:r>
    </w:p>
    <w:p w:rsidR="003B176E" w:rsidRPr="00180183" w:rsidRDefault="003B176E" w:rsidP="00446282">
      <w:pPr>
        <w:rPr>
          <w:rFonts w:eastAsia="Times New Roman"/>
          <w:b/>
          <w:bCs/>
          <w:color w:val="000000"/>
        </w:rPr>
      </w:pPr>
      <w:r w:rsidRPr="00180183">
        <w:rPr>
          <w:rFonts w:eastAsia="Times New Roman"/>
          <w:b/>
          <w:bCs/>
          <w:color w:val="000000"/>
        </w:rPr>
        <w:t>2º ESO</w:t>
      </w:r>
    </w:p>
    <w:p w:rsidR="00446282" w:rsidRPr="006B18BD" w:rsidRDefault="00446282" w:rsidP="00446282">
      <w:pPr>
        <w:shd w:val="clear" w:color="auto" w:fill="FFAFB1"/>
        <w:spacing w:line="240" w:lineRule="atLeast"/>
        <w:jc w:val="center"/>
        <w:rPr>
          <w:rFonts w:eastAsia="Times New Roman"/>
          <w:b/>
          <w:bCs/>
          <w:color w:val="000000"/>
          <w:sz w:val="20"/>
          <w:szCs w:val="20"/>
        </w:rPr>
      </w:pPr>
      <w:r w:rsidRPr="006B18BD">
        <w:rPr>
          <w:rFonts w:eastAsia="Times New Roman"/>
          <w:b/>
          <w:bCs/>
          <w:color w:val="000000"/>
          <w:sz w:val="20"/>
          <w:szCs w:val="20"/>
        </w:rPr>
        <w:t>CONTENIDOS</w:t>
      </w:r>
    </w:p>
    <w:tbl>
      <w:tblPr>
        <w:tblpPr w:leftFromText="141" w:rightFromText="141" w:vertAnchor="text" w:horzAnchor="margin" w:tblpXSpec="center" w:tblpY="339"/>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817"/>
        <w:gridCol w:w="2194"/>
        <w:gridCol w:w="2234"/>
        <w:gridCol w:w="2126"/>
      </w:tblGrid>
      <w:tr w:rsidR="00446282" w:rsidRPr="006B18BD" w:rsidTr="00182A15">
        <w:trPr>
          <w:cantSplit/>
          <w:tblHeader/>
        </w:trPr>
        <w:tc>
          <w:tcPr>
            <w:tcW w:w="1135" w:type="dxa"/>
            <w:shd w:val="clear" w:color="auto" w:fill="auto"/>
            <w:tcMar>
              <w:left w:w="108" w:type="dxa"/>
            </w:tcMar>
          </w:tcPr>
          <w:p w:rsidR="00446282" w:rsidRPr="006B18BD" w:rsidRDefault="00446282"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Eval.</w:t>
            </w:r>
          </w:p>
        </w:tc>
        <w:tc>
          <w:tcPr>
            <w:tcW w:w="817" w:type="dxa"/>
            <w:shd w:val="clear" w:color="auto" w:fill="auto"/>
            <w:tcMar>
              <w:left w:w="108" w:type="dxa"/>
            </w:tcMar>
          </w:tcPr>
          <w:p w:rsidR="00446282" w:rsidRPr="006B18BD" w:rsidRDefault="00446282"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Unidad</w:t>
            </w:r>
          </w:p>
        </w:tc>
        <w:tc>
          <w:tcPr>
            <w:tcW w:w="2194" w:type="dxa"/>
            <w:shd w:val="clear" w:color="auto" w:fill="auto"/>
            <w:tcMar>
              <w:left w:w="108" w:type="dxa"/>
            </w:tcMar>
          </w:tcPr>
          <w:p w:rsidR="00446282" w:rsidRPr="006B18BD" w:rsidRDefault="00446282" w:rsidP="00AE728A">
            <w:pPr>
              <w:spacing w:after="0" w:line="240" w:lineRule="atLeast"/>
              <w:rPr>
                <w:rFonts w:eastAsia="Times New Roman"/>
                <w:b/>
                <w:bCs/>
                <w:color w:val="000000"/>
                <w:sz w:val="20"/>
                <w:szCs w:val="20"/>
                <w:lang w:val="es-ES_tradnl" w:eastAsia="ar-SA"/>
              </w:rPr>
            </w:pPr>
            <w:r>
              <w:rPr>
                <w:rFonts w:eastAsia="Times New Roman"/>
                <w:b/>
                <w:bCs/>
                <w:color w:val="000000"/>
                <w:sz w:val="20"/>
                <w:szCs w:val="20"/>
                <w:lang w:val="en-US" w:eastAsia="ar-SA"/>
              </w:rPr>
              <w:t>Literatura/</w:t>
            </w:r>
            <w:r w:rsidRPr="006B18BD">
              <w:rPr>
                <w:rFonts w:eastAsia="Times New Roman"/>
                <w:b/>
                <w:bCs/>
                <w:color w:val="000000"/>
                <w:sz w:val="20"/>
                <w:szCs w:val="20"/>
                <w:lang w:val="en-US" w:eastAsia="ar-SA"/>
              </w:rPr>
              <w:t>Textos</w:t>
            </w:r>
          </w:p>
        </w:tc>
        <w:tc>
          <w:tcPr>
            <w:tcW w:w="2234" w:type="dxa"/>
            <w:shd w:val="clear" w:color="auto" w:fill="auto"/>
            <w:tcMar>
              <w:left w:w="108" w:type="dxa"/>
            </w:tcMar>
          </w:tcPr>
          <w:p w:rsidR="00446282" w:rsidRPr="006B18BD" w:rsidRDefault="00446282"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L</w:t>
            </w:r>
            <w:r>
              <w:rPr>
                <w:rFonts w:eastAsia="Times New Roman"/>
                <w:b/>
                <w:bCs/>
                <w:color w:val="000000"/>
                <w:sz w:val="20"/>
                <w:szCs w:val="20"/>
                <w:lang w:val="en-US" w:eastAsia="ar-SA"/>
              </w:rPr>
              <w:t>engua</w:t>
            </w:r>
          </w:p>
        </w:tc>
        <w:tc>
          <w:tcPr>
            <w:tcW w:w="2126" w:type="dxa"/>
            <w:shd w:val="clear" w:color="auto" w:fill="auto"/>
            <w:tcMar>
              <w:left w:w="108" w:type="dxa"/>
            </w:tcMar>
          </w:tcPr>
          <w:p w:rsidR="00446282" w:rsidRPr="006B18BD" w:rsidRDefault="00446282"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Ortografía</w:t>
            </w:r>
          </w:p>
        </w:tc>
      </w:tr>
      <w:tr w:rsidR="00446282" w:rsidRPr="006B18BD" w:rsidTr="00AE728A">
        <w:tc>
          <w:tcPr>
            <w:tcW w:w="1135" w:type="dxa"/>
            <w:vMerge w:val="restart"/>
            <w:shd w:val="clear" w:color="auto" w:fill="auto"/>
            <w:tcMar>
              <w:left w:w="108" w:type="dxa"/>
            </w:tcMar>
          </w:tcPr>
          <w:p w:rsidR="00446282" w:rsidRPr="006B18BD" w:rsidRDefault="00446282" w:rsidP="00AE728A">
            <w:pPr>
              <w:spacing w:after="0" w:line="240" w:lineRule="atLeast"/>
              <w:rPr>
                <w:rFonts w:eastAsia="Times New Roman"/>
                <w:b/>
                <w:bCs/>
                <w:color w:val="000000"/>
                <w:sz w:val="20"/>
                <w:szCs w:val="20"/>
                <w:lang w:val="en-US" w:eastAsia="ar-SA"/>
              </w:rPr>
            </w:pPr>
          </w:p>
          <w:p w:rsidR="00446282" w:rsidRDefault="00446282" w:rsidP="00AE728A">
            <w:pPr>
              <w:spacing w:after="0" w:line="240" w:lineRule="atLeast"/>
              <w:rPr>
                <w:rFonts w:eastAsia="Times New Roman"/>
                <w:b/>
                <w:bCs/>
                <w:color w:val="000000"/>
                <w:sz w:val="20"/>
                <w:szCs w:val="20"/>
                <w:lang w:val="en-US" w:eastAsia="ar-SA"/>
              </w:rPr>
            </w:pPr>
          </w:p>
          <w:p w:rsidR="00446282" w:rsidRDefault="00446282" w:rsidP="00AE728A">
            <w:pPr>
              <w:spacing w:after="0" w:line="240" w:lineRule="atLeast"/>
              <w:rPr>
                <w:rFonts w:eastAsia="Times New Roman"/>
                <w:b/>
                <w:bCs/>
                <w:color w:val="000000"/>
                <w:sz w:val="20"/>
                <w:szCs w:val="20"/>
                <w:lang w:val="en-US" w:eastAsia="ar-SA"/>
              </w:rPr>
            </w:pPr>
          </w:p>
          <w:p w:rsidR="00446282" w:rsidRDefault="00446282" w:rsidP="00AE728A">
            <w:pPr>
              <w:spacing w:after="0" w:line="240" w:lineRule="atLeast"/>
              <w:rPr>
                <w:rFonts w:eastAsia="Times New Roman"/>
                <w:b/>
                <w:bCs/>
                <w:color w:val="000000"/>
                <w:sz w:val="20"/>
                <w:szCs w:val="20"/>
                <w:lang w:val="en-US" w:eastAsia="ar-SA"/>
              </w:rPr>
            </w:pPr>
          </w:p>
          <w:p w:rsidR="00446282" w:rsidRPr="006B18BD" w:rsidRDefault="00446282" w:rsidP="00AE728A">
            <w:pPr>
              <w:spacing w:after="0" w:line="240" w:lineRule="atLeast"/>
              <w:rPr>
                <w:rFonts w:eastAsia="Times New Roman"/>
                <w:b/>
                <w:bCs/>
                <w:color w:val="000000"/>
                <w:sz w:val="20"/>
                <w:szCs w:val="20"/>
                <w:lang w:val="en-US" w:eastAsia="ar-SA"/>
              </w:rPr>
            </w:pPr>
          </w:p>
          <w:p w:rsidR="00446282" w:rsidRPr="006B18BD" w:rsidRDefault="00446282" w:rsidP="00AE728A">
            <w:pPr>
              <w:spacing w:after="0" w:line="240" w:lineRule="atLeast"/>
              <w:rPr>
                <w:rFonts w:eastAsia="Times New Roman"/>
                <w:b/>
                <w:bCs/>
                <w:color w:val="000000"/>
                <w:sz w:val="20"/>
                <w:szCs w:val="20"/>
                <w:lang w:val="en-US" w:eastAsia="ar-SA"/>
              </w:rPr>
            </w:pPr>
          </w:p>
          <w:p w:rsidR="00446282" w:rsidRPr="006B18BD" w:rsidRDefault="00446282" w:rsidP="00AE728A">
            <w:pPr>
              <w:spacing w:after="0" w:line="240" w:lineRule="atLeast"/>
              <w:rPr>
                <w:rFonts w:eastAsia="Times New Roman"/>
                <w:b/>
                <w:bCs/>
                <w:color w:val="000000"/>
                <w:sz w:val="20"/>
                <w:szCs w:val="20"/>
                <w:lang w:val="en-US" w:eastAsia="ar-SA"/>
              </w:rPr>
            </w:pPr>
          </w:p>
          <w:p w:rsidR="00446282" w:rsidRPr="006B18BD" w:rsidRDefault="00446282" w:rsidP="00AE728A">
            <w:pPr>
              <w:spacing w:after="0" w:line="240" w:lineRule="atLeast"/>
              <w:jc w:val="center"/>
              <w:rPr>
                <w:rFonts w:eastAsia="Times New Roman"/>
                <w:b/>
                <w:bCs/>
                <w:color w:val="000000"/>
                <w:sz w:val="20"/>
                <w:szCs w:val="20"/>
                <w:lang w:val="es-ES_tradnl" w:eastAsia="ar-SA"/>
              </w:rPr>
            </w:pPr>
            <w:r w:rsidRPr="006B18BD">
              <w:rPr>
                <w:rFonts w:eastAsia="Times New Roman"/>
                <w:b/>
                <w:bCs/>
                <w:color w:val="000000"/>
                <w:sz w:val="20"/>
                <w:szCs w:val="20"/>
                <w:lang w:val="en-US" w:eastAsia="ar-SA"/>
              </w:rPr>
              <w:t>1ª Ev</w:t>
            </w:r>
            <w:r>
              <w:rPr>
                <w:rFonts w:eastAsia="Times New Roman"/>
                <w:b/>
                <w:bCs/>
                <w:color w:val="000000"/>
                <w:sz w:val="20"/>
                <w:szCs w:val="20"/>
                <w:lang w:val="en-US" w:eastAsia="ar-SA"/>
              </w:rPr>
              <w:t>aluación</w:t>
            </w:r>
          </w:p>
        </w:tc>
        <w:tc>
          <w:tcPr>
            <w:tcW w:w="817" w:type="dxa"/>
            <w:shd w:val="clear" w:color="auto" w:fill="auto"/>
            <w:tcMar>
              <w:left w:w="108" w:type="dxa"/>
            </w:tcMar>
          </w:tcPr>
          <w:p w:rsidR="00446282" w:rsidRDefault="00446282" w:rsidP="00AE728A">
            <w:pPr>
              <w:spacing w:after="0" w:line="240" w:lineRule="atLeast"/>
              <w:rPr>
                <w:rFonts w:eastAsia="Times New Roman"/>
                <w:b/>
                <w:bCs/>
                <w:color w:val="000000"/>
                <w:sz w:val="20"/>
                <w:szCs w:val="20"/>
                <w:lang w:val="en-US" w:eastAsia="ar-SA"/>
              </w:rPr>
            </w:pPr>
          </w:p>
          <w:p w:rsidR="00446282" w:rsidRPr="006B18BD" w:rsidRDefault="00446282"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1</w:t>
            </w:r>
          </w:p>
        </w:tc>
        <w:tc>
          <w:tcPr>
            <w:tcW w:w="219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El texto y el enunciado</w:t>
            </w:r>
          </w:p>
        </w:tc>
        <w:tc>
          <w:tcPr>
            <w:tcW w:w="223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La comunicación</w:t>
            </w:r>
          </w:p>
        </w:tc>
        <w:tc>
          <w:tcPr>
            <w:tcW w:w="2126"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eastAsia="ja-JP"/>
              </w:rPr>
            </w:pPr>
          </w:p>
          <w:p w:rsidR="00446282" w:rsidRPr="006B18BD" w:rsidRDefault="00446282" w:rsidP="00AE728A">
            <w:pPr>
              <w:spacing w:after="0" w:line="240" w:lineRule="atLeast"/>
              <w:rPr>
                <w:rFonts w:eastAsia="Times New Roman"/>
                <w:bCs/>
                <w:color w:val="000000"/>
                <w:sz w:val="20"/>
                <w:szCs w:val="20"/>
                <w:lang w:eastAsia="ja-JP"/>
              </w:rPr>
            </w:pPr>
            <w:r>
              <w:rPr>
                <w:rFonts w:eastAsia="Times New Roman"/>
                <w:bCs/>
                <w:color w:val="000000"/>
                <w:sz w:val="20"/>
                <w:szCs w:val="20"/>
                <w:lang w:eastAsia="ja-JP"/>
              </w:rPr>
              <w:t xml:space="preserve">Las reglas de </w:t>
            </w:r>
            <w:r w:rsidRPr="006B18BD">
              <w:rPr>
                <w:rFonts w:eastAsia="Times New Roman"/>
                <w:bCs/>
                <w:color w:val="000000"/>
                <w:sz w:val="20"/>
                <w:szCs w:val="20"/>
                <w:lang w:eastAsia="ja-JP"/>
              </w:rPr>
              <w:t>acentuación</w:t>
            </w:r>
          </w:p>
          <w:p w:rsidR="00446282" w:rsidRPr="006B18BD" w:rsidRDefault="00446282" w:rsidP="00AE728A">
            <w:pPr>
              <w:spacing w:after="0" w:line="240" w:lineRule="atLeast"/>
              <w:rPr>
                <w:rFonts w:eastAsia="Times New Roman"/>
                <w:b/>
                <w:bCs/>
                <w:color w:val="000000"/>
                <w:sz w:val="20"/>
                <w:szCs w:val="20"/>
                <w:lang w:val="es-ES_tradnl" w:eastAsia="ar-SA"/>
              </w:rPr>
            </w:pPr>
          </w:p>
        </w:tc>
      </w:tr>
      <w:tr w:rsidR="00446282" w:rsidRPr="006B18BD" w:rsidTr="00AE728A">
        <w:tc>
          <w:tcPr>
            <w:tcW w:w="1135" w:type="dxa"/>
            <w:vMerge/>
            <w:shd w:val="clear" w:color="auto" w:fill="auto"/>
            <w:tcMar>
              <w:left w:w="108" w:type="dxa"/>
            </w:tcMar>
          </w:tcPr>
          <w:p w:rsidR="00446282" w:rsidRPr="006B18BD" w:rsidRDefault="00446282" w:rsidP="00AE728A">
            <w:pPr>
              <w:spacing w:after="0" w:line="240" w:lineRule="atLeast"/>
              <w:rPr>
                <w:rFonts w:eastAsia="Times New Roman"/>
                <w:b/>
                <w:bCs/>
                <w:color w:val="000000"/>
                <w:sz w:val="24"/>
                <w:szCs w:val="24"/>
                <w:lang w:eastAsia="ja-JP"/>
              </w:rPr>
            </w:pPr>
          </w:p>
        </w:tc>
        <w:tc>
          <w:tcPr>
            <w:tcW w:w="817" w:type="dxa"/>
            <w:shd w:val="clear" w:color="auto" w:fill="auto"/>
            <w:tcMar>
              <w:left w:w="108" w:type="dxa"/>
            </w:tcMar>
          </w:tcPr>
          <w:p w:rsidR="00446282" w:rsidRDefault="00446282" w:rsidP="00AE728A">
            <w:pPr>
              <w:spacing w:after="0" w:line="240" w:lineRule="atLeast"/>
              <w:rPr>
                <w:rFonts w:eastAsia="Times New Roman"/>
                <w:b/>
                <w:bCs/>
                <w:color w:val="000000"/>
                <w:sz w:val="20"/>
                <w:szCs w:val="20"/>
                <w:lang w:val="en-US" w:eastAsia="ar-SA"/>
              </w:rPr>
            </w:pPr>
          </w:p>
          <w:p w:rsidR="00446282" w:rsidRPr="006B18BD" w:rsidRDefault="00446282"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2</w:t>
            </w:r>
          </w:p>
        </w:tc>
        <w:tc>
          <w:tcPr>
            <w:tcW w:w="219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El texto narrativo</w:t>
            </w:r>
          </w:p>
        </w:tc>
        <w:tc>
          <w:tcPr>
            <w:tcW w:w="223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La palabra</w:t>
            </w:r>
          </w:p>
          <w:p w:rsidR="00446282" w:rsidRPr="006B18BD"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p>
        </w:tc>
        <w:tc>
          <w:tcPr>
            <w:tcW w:w="2126"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La acentuación de diptongos, triptongos e hiatos</w:t>
            </w:r>
          </w:p>
          <w:p w:rsidR="00446282" w:rsidRPr="000E3ECF" w:rsidRDefault="00446282" w:rsidP="00AE728A">
            <w:pPr>
              <w:spacing w:after="0" w:line="240" w:lineRule="atLeast"/>
              <w:rPr>
                <w:rFonts w:eastAsia="Times New Roman"/>
                <w:bCs/>
                <w:color w:val="000000"/>
                <w:sz w:val="20"/>
                <w:szCs w:val="20"/>
                <w:lang w:val="es-ES_tradnl" w:eastAsia="ar-SA"/>
              </w:rPr>
            </w:pPr>
          </w:p>
        </w:tc>
      </w:tr>
      <w:tr w:rsidR="00446282" w:rsidRPr="006B18BD" w:rsidTr="00AE728A">
        <w:tc>
          <w:tcPr>
            <w:tcW w:w="1135" w:type="dxa"/>
            <w:vMerge/>
            <w:shd w:val="clear" w:color="auto" w:fill="auto"/>
            <w:tcMar>
              <w:left w:w="108" w:type="dxa"/>
            </w:tcMar>
          </w:tcPr>
          <w:p w:rsidR="00446282" w:rsidRPr="006B18BD" w:rsidRDefault="00446282" w:rsidP="00AE728A">
            <w:pPr>
              <w:spacing w:after="0" w:line="240" w:lineRule="atLeast"/>
              <w:rPr>
                <w:rFonts w:eastAsia="Times New Roman"/>
                <w:b/>
                <w:bCs/>
                <w:color w:val="000000"/>
                <w:sz w:val="24"/>
                <w:szCs w:val="24"/>
                <w:lang w:eastAsia="ja-JP"/>
              </w:rPr>
            </w:pPr>
          </w:p>
        </w:tc>
        <w:tc>
          <w:tcPr>
            <w:tcW w:w="817" w:type="dxa"/>
            <w:shd w:val="clear" w:color="auto" w:fill="auto"/>
            <w:tcMar>
              <w:left w:w="108" w:type="dxa"/>
            </w:tcMar>
          </w:tcPr>
          <w:p w:rsidR="00446282" w:rsidRDefault="00446282" w:rsidP="00AE728A">
            <w:pPr>
              <w:spacing w:after="0" w:line="240" w:lineRule="atLeast"/>
              <w:rPr>
                <w:rFonts w:eastAsia="Times New Roman"/>
                <w:b/>
                <w:bCs/>
                <w:color w:val="000000"/>
                <w:sz w:val="20"/>
                <w:szCs w:val="20"/>
                <w:lang w:eastAsia="ar-SA"/>
              </w:rPr>
            </w:pPr>
          </w:p>
          <w:p w:rsidR="00446282" w:rsidRPr="006B18BD" w:rsidRDefault="00446282"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3</w:t>
            </w:r>
          </w:p>
        </w:tc>
        <w:tc>
          <w:tcPr>
            <w:tcW w:w="219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El texto descriptivo</w:t>
            </w:r>
          </w:p>
        </w:tc>
        <w:tc>
          <w:tcPr>
            <w:tcW w:w="223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La palabra y su significado</w:t>
            </w:r>
          </w:p>
        </w:tc>
        <w:tc>
          <w:tcPr>
            <w:tcW w:w="2126"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ja-JP"/>
              </w:rPr>
            </w:pPr>
          </w:p>
          <w:p w:rsidR="00446282" w:rsidRPr="006B18BD" w:rsidRDefault="00446282" w:rsidP="00AE728A">
            <w:pPr>
              <w:spacing w:after="0" w:line="240" w:lineRule="atLeast"/>
              <w:rPr>
                <w:rFonts w:eastAsia="Times New Roman"/>
                <w:bCs/>
                <w:color w:val="000000"/>
                <w:sz w:val="20"/>
                <w:szCs w:val="20"/>
                <w:lang w:eastAsia="ja-JP"/>
              </w:rPr>
            </w:pPr>
            <w:r>
              <w:rPr>
                <w:rFonts w:eastAsia="Times New Roman"/>
                <w:bCs/>
                <w:color w:val="000000"/>
                <w:sz w:val="20"/>
                <w:szCs w:val="20"/>
                <w:lang w:eastAsia="ja-JP"/>
              </w:rPr>
              <w:t>Casos especiales de acentuación</w:t>
            </w:r>
          </w:p>
          <w:p w:rsidR="00446282" w:rsidRPr="006B18BD" w:rsidRDefault="00446282" w:rsidP="00AE728A">
            <w:pPr>
              <w:spacing w:after="0" w:line="240" w:lineRule="atLeast"/>
              <w:rPr>
                <w:rFonts w:eastAsia="Times New Roman"/>
                <w:b/>
                <w:bCs/>
                <w:color w:val="000000"/>
                <w:sz w:val="20"/>
                <w:szCs w:val="20"/>
                <w:lang w:val="es-ES_tradnl" w:eastAsia="ar-SA"/>
              </w:rPr>
            </w:pPr>
          </w:p>
        </w:tc>
      </w:tr>
      <w:tr w:rsidR="00446282" w:rsidRPr="006B18BD" w:rsidTr="00AE728A">
        <w:tc>
          <w:tcPr>
            <w:tcW w:w="1135" w:type="dxa"/>
            <w:vMerge/>
            <w:shd w:val="clear" w:color="auto" w:fill="auto"/>
            <w:tcMar>
              <w:left w:w="108" w:type="dxa"/>
            </w:tcMar>
          </w:tcPr>
          <w:p w:rsidR="00446282" w:rsidRPr="006B18BD" w:rsidRDefault="00446282" w:rsidP="00AE728A">
            <w:pPr>
              <w:spacing w:after="0" w:line="240" w:lineRule="atLeast"/>
              <w:rPr>
                <w:rFonts w:eastAsia="Times New Roman"/>
                <w:b/>
                <w:bCs/>
                <w:color w:val="000000"/>
                <w:sz w:val="24"/>
                <w:szCs w:val="24"/>
                <w:lang w:eastAsia="ja-JP"/>
              </w:rPr>
            </w:pPr>
          </w:p>
        </w:tc>
        <w:tc>
          <w:tcPr>
            <w:tcW w:w="817" w:type="dxa"/>
            <w:shd w:val="clear" w:color="auto" w:fill="auto"/>
            <w:tcMar>
              <w:left w:w="108" w:type="dxa"/>
            </w:tcMar>
          </w:tcPr>
          <w:p w:rsidR="00446282" w:rsidRDefault="00446282" w:rsidP="00AE728A">
            <w:pPr>
              <w:spacing w:after="0" w:line="240" w:lineRule="atLeast"/>
              <w:rPr>
                <w:rFonts w:eastAsia="Times New Roman"/>
                <w:b/>
                <w:bCs/>
                <w:color w:val="000000"/>
                <w:sz w:val="20"/>
                <w:szCs w:val="20"/>
                <w:lang w:val="en-US" w:eastAsia="ar-SA"/>
              </w:rPr>
            </w:pPr>
          </w:p>
          <w:p w:rsidR="00446282" w:rsidRPr="006B18BD" w:rsidRDefault="00446282"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4</w:t>
            </w:r>
          </w:p>
        </w:tc>
        <w:tc>
          <w:tcPr>
            <w:tcW w:w="219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Los textos prescriptivos</w:t>
            </w:r>
          </w:p>
        </w:tc>
        <w:tc>
          <w:tcPr>
            <w:tcW w:w="223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 xml:space="preserve">El origen de las lenguas </w:t>
            </w:r>
            <w:r>
              <w:rPr>
                <w:rFonts w:eastAsia="Times New Roman"/>
                <w:bCs/>
                <w:color w:val="000000"/>
                <w:sz w:val="20"/>
                <w:szCs w:val="20"/>
                <w:lang w:val="es-ES_tradnl" w:eastAsia="ar-SA"/>
              </w:rPr>
              <w:lastRenderedPageBreak/>
              <w:t>de España</w:t>
            </w:r>
          </w:p>
          <w:p w:rsidR="00446282" w:rsidRPr="006B18BD" w:rsidRDefault="00446282" w:rsidP="00AE728A">
            <w:pPr>
              <w:spacing w:after="0" w:line="240" w:lineRule="atLeast"/>
              <w:rPr>
                <w:rFonts w:eastAsia="Times New Roman"/>
                <w:bCs/>
                <w:color w:val="000000"/>
                <w:sz w:val="20"/>
                <w:szCs w:val="20"/>
                <w:lang w:val="es-ES_tradnl" w:eastAsia="ar-SA"/>
              </w:rPr>
            </w:pPr>
          </w:p>
        </w:tc>
        <w:tc>
          <w:tcPr>
            <w:tcW w:w="2126"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eastAsia="ja-JP"/>
              </w:rPr>
            </w:pPr>
          </w:p>
          <w:p w:rsidR="00446282" w:rsidRPr="006B18BD" w:rsidRDefault="00446282" w:rsidP="00AE728A">
            <w:pPr>
              <w:spacing w:after="0" w:line="240" w:lineRule="atLeast"/>
              <w:rPr>
                <w:rFonts w:eastAsia="Times New Roman"/>
                <w:bCs/>
                <w:color w:val="000000"/>
                <w:sz w:val="20"/>
                <w:szCs w:val="20"/>
                <w:lang w:eastAsia="ja-JP"/>
              </w:rPr>
            </w:pPr>
            <w:r>
              <w:rPr>
                <w:rFonts w:eastAsia="Times New Roman"/>
                <w:bCs/>
                <w:color w:val="000000"/>
                <w:sz w:val="20"/>
                <w:szCs w:val="20"/>
                <w:lang w:eastAsia="ja-JP"/>
              </w:rPr>
              <w:t>La letra g y j</w:t>
            </w:r>
          </w:p>
          <w:p w:rsidR="00446282" w:rsidRPr="006B18BD" w:rsidRDefault="00446282" w:rsidP="00AE728A">
            <w:pPr>
              <w:spacing w:after="0" w:line="240" w:lineRule="atLeast"/>
              <w:rPr>
                <w:rFonts w:eastAsia="Times New Roman"/>
                <w:b/>
                <w:bCs/>
                <w:color w:val="000000"/>
                <w:sz w:val="20"/>
                <w:szCs w:val="20"/>
                <w:lang w:val="es-ES_tradnl" w:eastAsia="ar-SA"/>
              </w:rPr>
            </w:pPr>
          </w:p>
        </w:tc>
      </w:tr>
      <w:tr w:rsidR="00446282" w:rsidRPr="006B18BD" w:rsidTr="00AE728A">
        <w:tc>
          <w:tcPr>
            <w:tcW w:w="1135" w:type="dxa"/>
            <w:vMerge w:val="restart"/>
            <w:shd w:val="clear" w:color="auto" w:fill="auto"/>
            <w:tcMar>
              <w:left w:w="108" w:type="dxa"/>
            </w:tcMar>
          </w:tcPr>
          <w:p w:rsidR="00446282" w:rsidRPr="006B18BD" w:rsidRDefault="00446282" w:rsidP="00AE728A">
            <w:pPr>
              <w:spacing w:after="0" w:line="240" w:lineRule="atLeast"/>
              <w:rPr>
                <w:rFonts w:eastAsia="Times New Roman"/>
                <w:b/>
                <w:bCs/>
                <w:color w:val="000000"/>
                <w:sz w:val="20"/>
                <w:szCs w:val="20"/>
                <w:lang w:eastAsia="ar-SA"/>
              </w:rPr>
            </w:pPr>
          </w:p>
          <w:p w:rsidR="00446282" w:rsidRDefault="00446282" w:rsidP="00AE728A">
            <w:pPr>
              <w:spacing w:after="0" w:line="240" w:lineRule="atLeast"/>
              <w:rPr>
                <w:rFonts w:eastAsia="Times New Roman"/>
                <w:b/>
                <w:bCs/>
                <w:color w:val="000000"/>
                <w:sz w:val="20"/>
                <w:szCs w:val="20"/>
                <w:lang w:eastAsia="ar-SA"/>
              </w:rPr>
            </w:pPr>
          </w:p>
          <w:p w:rsidR="00446282" w:rsidRDefault="00446282" w:rsidP="00AE728A">
            <w:pPr>
              <w:spacing w:after="0" w:line="240" w:lineRule="atLeast"/>
              <w:rPr>
                <w:rFonts w:eastAsia="Times New Roman"/>
                <w:b/>
                <w:bCs/>
                <w:color w:val="000000"/>
                <w:sz w:val="20"/>
                <w:szCs w:val="20"/>
                <w:lang w:eastAsia="ar-SA"/>
              </w:rPr>
            </w:pPr>
          </w:p>
          <w:p w:rsidR="00446282" w:rsidRDefault="00446282" w:rsidP="00AE728A">
            <w:pPr>
              <w:spacing w:after="0" w:line="240" w:lineRule="atLeast"/>
              <w:rPr>
                <w:rFonts w:eastAsia="Times New Roman"/>
                <w:b/>
                <w:bCs/>
                <w:color w:val="000000"/>
                <w:sz w:val="20"/>
                <w:szCs w:val="20"/>
                <w:lang w:eastAsia="ar-SA"/>
              </w:rPr>
            </w:pPr>
          </w:p>
          <w:p w:rsidR="00446282" w:rsidRPr="006B18BD" w:rsidRDefault="00446282" w:rsidP="00AE728A">
            <w:pPr>
              <w:spacing w:after="0" w:line="240" w:lineRule="atLeast"/>
              <w:rPr>
                <w:rFonts w:eastAsia="Times New Roman"/>
                <w:b/>
                <w:bCs/>
                <w:color w:val="000000"/>
                <w:sz w:val="20"/>
                <w:szCs w:val="20"/>
                <w:lang w:eastAsia="ar-SA"/>
              </w:rPr>
            </w:pPr>
          </w:p>
          <w:p w:rsidR="00446282" w:rsidRPr="006B18BD" w:rsidRDefault="00446282" w:rsidP="00AE728A">
            <w:pPr>
              <w:spacing w:after="0" w:line="240" w:lineRule="atLeast"/>
              <w:rPr>
                <w:rFonts w:eastAsia="Times New Roman"/>
                <w:b/>
                <w:bCs/>
                <w:color w:val="000000"/>
                <w:sz w:val="20"/>
                <w:szCs w:val="20"/>
                <w:lang w:eastAsia="ar-SA"/>
              </w:rPr>
            </w:pPr>
          </w:p>
          <w:p w:rsidR="00446282" w:rsidRPr="006B18BD" w:rsidRDefault="00446282" w:rsidP="00AE728A">
            <w:pPr>
              <w:spacing w:after="0" w:line="240" w:lineRule="atLeast"/>
              <w:rPr>
                <w:rFonts w:eastAsia="Times New Roman"/>
                <w:b/>
                <w:bCs/>
                <w:color w:val="000000"/>
                <w:sz w:val="20"/>
                <w:szCs w:val="20"/>
                <w:lang w:eastAsia="ar-SA"/>
              </w:rPr>
            </w:pPr>
          </w:p>
          <w:p w:rsidR="00446282" w:rsidRPr="006B18BD" w:rsidRDefault="00446282" w:rsidP="00AE728A">
            <w:pPr>
              <w:spacing w:after="0" w:line="240" w:lineRule="atLeast"/>
              <w:jc w:val="center"/>
              <w:rPr>
                <w:rFonts w:eastAsia="Times New Roman"/>
                <w:b/>
                <w:bCs/>
                <w:color w:val="000000"/>
                <w:sz w:val="20"/>
                <w:szCs w:val="20"/>
                <w:lang w:val="es-ES_tradnl" w:eastAsia="ar-SA"/>
              </w:rPr>
            </w:pPr>
            <w:r w:rsidRPr="006B18BD">
              <w:rPr>
                <w:rFonts w:eastAsia="Times New Roman"/>
                <w:b/>
                <w:bCs/>
                <w:color w:val="000000"/>
                <w:sz w:val="20"/>
                <w:szCs w:val="20"/>
                <w:lang w:val="en-US" w:eastAsia="ar-SA"/>
              </w:rPr>
              <w:t>2ª Ev</w:t>
            </w:r>
            <w:r>
              <w:rPr>
                <w:rFonts w:eastAsia="Times New Roman"/>
                <w:b/>
                <w:bCs/>
                <w:color w:val="000000"/>
                <w:sz w:val="20"/>
                <w:szCs w:val="20"/>
                <w:lang w:val="en-US" w:eastAsia="ar-SA"/>
              </w:rPr>
              <w:t>aluación</w:t>
            </w:r>
          </w:p>
        </w:tc>
        <w:tc>
          <w:tcPr>
            <w:tcW w:w="817" w:type="dxa"/>
            <w:shd w:val="clear" w:color="auto" w:fill="auto"/>
            <w:tcMar>
              <w:left w:w="108" w:type="dxa"/>
            </w:tcMar>
          </w:tcPr>
          <w:p w:rsidR="00446282" w:rsidRDefault="00446282" w:rsidP="00AE728A">
            <w:pPr>
              <w:spacing w:after="0" w:line="240" w:lineRule="atLeast"/>
              <w:rPr>
                <w:rFonts w:eastAsia="Times New Roman"/>
                <w:b/>
                <w:bCs/>
                <w:color w:val="000000"/>
                <w:sz w:val="20"/>
                <w:szCs w:val="20"/>
                <w:lang w:val="en-US" w:eastAsia="ar-SA"/>
              </w:rPr>
            </w:pPr>
          </w:p>
          <w:p w:rsidR="00446282" w:rsidRPr="006B18BD" w:rsidRDefault="00446282"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5</w:t>
            </w:r>
          </w:p>
        </w:tc>
        <w:tc>
          <w:tcPr>
            <w:tcW w:w="219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Los textos expositivos, argumentativos y dialogados</w:t>
            </w:r>
          </w:p>
          <w:p w:rsidR="00446282" w:rsidRPr="006B18BD" w:rsidRDefault="00446282" w:rsidP="00AE728A">
            <w:pPr>
              <w:spacing w:after="0" w:line="240" w:lineRule="atLeast"/>
              <w:rPr>
                <w:rFonts w:eastAsia="Times New Roman"/>
                <w:bCs/>
                <w:color w:val="000000"/>
                <w:sz w:val="20"/>
                <w:szCs w:val="20"/>
                <w:lang w:val="es-ES_tradnl" w:eastAsia="ar-SA"/>
              </w:rPr>
            </w:pPr>
          </w:p>
        </w:tc>
        <w:tc>
          <w:tcPr>
            <w:tcW w:w="223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El sintagma y la oración</w:t>
            </w:r>
          </w:p>
        </w:tc>
        <w:tc>
          <w:tcPr>
            <w:tcW w:w="2126"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ja-JP"/>
              </w:rPr>
            </w:pPr>
          </w:p>
          <w:p w:rsidR="00446282" w:rsidRPr="006B18BD" w:rsidRDefault="00446282" w:rsidP="00AE728A">
            <w:pPr>
              <w:spacing w:after="0" w:line="240" w:lineRule="atLeast"/>
              <w:rPr>
                <w:rFonts w:eastAsia="Times New Roman"/>
                <w:bCs/>
                <w:color w:val="000000"/>
                <w:sz w:val="20"/>
                <w:szCs w:val="20"/>
                <w:lang w:val="es-ES_tradnl" w:eastAsia="ja-JP"/>
              </w:rPr>
            </w:pPr>
            <w:r>
              <w:rPr>
                <w:rFonts w:eastAsia="Times New Roman"/>
                <w:bCs/>
                <w:color w:val="000000"/>
                <w:sz w:val="20"/>
                <w:szCs w:val="20"/>
                <w:lang w:val="es-ES_tradnl" w:eastAsia="ja-JP"/>
              </w:rPr>
              <w:t>La letra h</w:t>
            </w:r>
          </w:p>
          <w:p w:rsidR="00446282" w:rsidRPr="006B18BD" w:rsidRDefault="00446282" w:rsidP="00AE728A">
            <w:pPr>
              <w:spacing w:after="0" w:line="240" w:lineRule="atLeast"/>
              <w:rPr>
                <w:rFonts w:eastAsia="Times New Roman"/>
                <w:b/>
                <w:bCs/>
                <w:color w:val="000000"/>
                <w:sz w:val="20"/>
                <w:szCs w:val="20"/>
                <w:lang w:val="es-ES_tradnl" w:eastAsia="ar-SA"/>
              </w:rPr>
            </w:pPr>
          </w:p>
        </w:tc>
      </w:tr>
      <w:tr w:rsidR="00446282" w:rsidRPr="006B18BD" w:rsidTr="00AE728A">
        <w:tc>
          <w:tcPr>
            <w:tcW w:w="1135" w:type="dxa"/>
            <w:vMerge/>
            <w:shd w:val="clear" w:color="auto" w:fill="auto"/>
            <w:tcMar>
              <w:left w:w="108" w:type="dxa"/>
            </w:tcMar>
          </w:tcPr>
          <w:p w:rsidR="00446282" w:rsidRPr="006B18BD" w:rsidRDefault="00446282" w:rsidP="00AE728A">
            <w:pPr>
              <w:spacing w:after="0" w:line="240" w:lineRule="atLeast"/>
              <w:rPr>
                <w:rFonts w:eastAsia="Times New Roman"/>
                <w:b/>
                <w:bCs/>
                <w:color w:val="000000"/>
                <w:sz w:val="24"/>
                <w:szCs w:val="24"/>
                <w:lang w:val="es-ES_tradnl" w:eastAsia="ja-JP"/>
              </w:rPr>
            </w:pPr>
          </w:p>
        </w:tc>
        <w:tc>
          <w:tcPr>
            <w:tcW w:w="817" w:type="dxa"/>
            <w:shd w:val="clear" w:color="auto" w:fill="auto"/>
            <w:tcMar>
              <w:left w:w="108" w:type="dxa"/>
            </w:tcMar>
          </w:tcPr>
          <w:p w:rsidR="00446282" w:rsidRDefault="00446282" w:rsidP="00AE728A">
            <w:pPr>
              <w:spacing w:after="0" w:line="240" w:lineRule="atLeast"/>
              <w:rPr>
                <w:rFonts w:eastAsia="Times New Roman"/>
                <w:b/>
                <w:bCs/>
                <w:color w:val="000000"/>
                <w:sz w:val="20"/>
                <w:szCs w:val="20"/>
                <w:lang w:val="en-US" w:eastAsia="ar-SA"/>
              </w:rPr>
            </w:pPr>
          </w:p>
          <w:p w:rsidR="00446282" w:rsidRPr="006B18BD" w:rsidRDefault="00446282"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6</w:t>
            </w:r>
          </w:p>
        </w:tc>
        <w:tc>
          <w:tcPr>
            <w:tcW w:w="219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Los textos periodísticos y publicitarios</w:t>
            </w:r>
          </w:p>
        </w:tc>
        <w:tc>
          <w:tcPr>
            <w:tcW w:w="223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El sintagma nominal, adjetiva y adverbial</w:t>
            </w:r>
          </w:p>
        </w:tc>
        <w:tc>
          <w:tcPr>
            <w:tcW w:w="2126"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eastAsia="ja-JP"/>
              </w:rPr>
            </w:pPr>
          </w:p>
          <w:p w:rsidR="00446282" w:rsidRPr="000E3ECF" w:rsidRDefault="00446282" w:rsidP="00AE728A">
            <w:pPr>
              <w:spacing w:after="0" w:line="240" w:lineRule="atLeast"/>
              <w:rPr>
                <w:rFonts w:eastAsia="Times New Roman"/>
                <w:bCs/>
                <w:color w:val="000000"/>
                <w:sz w:val="20"/>
                <w:szCs w:val="20"/>
                <w:lang w:eastAsia="ja-JP"/>
              </w:rPr>
            </w:pPr>
            <w:r w:rsidRPr="000E3ECF">
              <w:rPr>
                <w:rFonts w:eastAsia="Times New Roman"/>
                <w:bCs/>
                <w:color w:val="000000"/>
                <w:sz w:val="20"/>
                <w:szCs w:val="20"/>
                <w:lang w:eastAsia="ja-JP"/>
              </w:rPr>
              <w:t>Palabras homófonas con o sin h</w:t>
            </w:r>
          </w:p>
          <w:p w:rsidR="00446282" w:rsidRPr="00553FC4" w:rsidRDefault="00446282" w:rsidP="00AE728A">
            <w:pPr>
              <w:spacing w:after="0" w:line="240" w:lineRule="atLeast"/>
              <w:rPr>
                <w:rFonts w:eastAsia="Times New Roman"/>
                <w:b/>
                <w:bCs/>
                <w:color w:val="000000"/>
                <w:sz w:val="20"/>
                <w:szCs w:val="20"/>
                <w:lang w:eastAsia="ar-SA"/>
              </w:rPr>
            </w:pPr>
          </w:p>
        </w:tc>
      </w:tr>
      <w:tr w:rsidR="00446282" w:rsidRPr="006B18BD" w:rsidTr="00AE728A">
        <w:tc>
          <w:tcPr>
            <w:tcW w:w="1135" w:type="dxa"/>
            <w:vMerge/>
            <w:shd w:val="clear" w:color="auto" w:fill="auto"/>
            <w:tcMar>
              <w:left w:w="108" w:type="dxa"/>
            </w:tcMar>
          </w:tcPr>
          <w:p w:rsidR="00446282" w:rsidRPr="000E3ECF" w:rsidRDefault="00446282" w:rsidP="00AE728A">
            <w:pPr>
              <w:spacing w:after="0" w:line="240" w:lineRule="atLeast"/>
              <w:rPr>
                <w:rFonts w:eastAsia="Times New Roman"/>
                <w:b/>
                <w:bCs/>
                <w:color w:val="000000"/>
                <w:sz w:val="24"/>
                <w:szCs w:val="24"/>
                <w:lang w:eastAsia="ja-JP"/>
              </w:rPr>
            </w:pPr>
          </w:p>
        </w:tc>
        <w:tc>
          <w:tcPr>
            <w:tcW w:w="817" w:type="dxa"/>
            <w:shd w:val="clear" w:color="auto" w:fill="auto"/>
            <w:tcMar>
              <w:left w:w="108" w:type="dxa"/>
            </w:tcMar>
          </w:tcPr>
          <w:p w:rsidR="00446282" w:rsidRPr="00446282" w:rsidRDefault="00446282" w:rsidP="00AE728A">
            <w:pPr>
              <w:spacing w:after="0" w:line="240" w:lineRule="atLeast"/>
              <w:rPr>
                <w:rFonts w:eastAsia="Times New Roman"/>
                <w:b/>
                <w:bCs/>
                <w:color w:val="000000"/>
                <w:sz w:val="20"/>
                <w:szCs w:val="20"/>
                <w:lang w:eastAsia="ar-SA"/>
              </w:rPr>
            </w:pPr>
          </w:p>
          <w:p w:rsidR="00446282" w:rsidRPr="006B18BD" w:rsidRDefault="00446282"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7</w:t>
            </w:r>
          </w:p>
        </w:tc>
        <w:tc>
          <w:tcPr>
            <w:tcW w:w="219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Los textos de la vida cotidiana</w:t>
            </w:r>
          </w:p>
          <w:p w:rsidR="00446282" w:rsidRPr="006B18BD" w:rsidRDefault="00446282" w:rsidP="00AE728A">
            <w:pPr>
              <w:spacing w:after="0" w:line="240" w:lineRule="atLeast"/>
              <w:rPr>
                <w:rFonts w:eastAsia="Times New Roman"/>
                <w:bCs/>
                <w:color w:val="000000"/>
                <w:sz w:val="20"/>
                <w:szCs w:val="20"/>
                <w:lang w:val="es-ES_tradnl" w:eastAsia="ar-SA"/>
              </w:rPr>
            </w:pPr>
          </w:p>
        </w:tc>
        <w:tc>
          <w:tcPr>
            <w:tcW w:w="223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El sintagma verbal (I)</w:t>
            </w:r>
          </w:p>
        </w:tc>
        <w:tc>
          <w:tcPr>
            <w:tcW w:w="2126"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ja-JP"/>
              </w:rPr>
            </w:pPr>
          </w:p>
          <w:p w:rsidR="00446282" w:rsidRPr="006B18BD" w:rsidRDefault="00446282" w:rsidP="00AE728A">
            <w:pPr>
              <w:spacing w:after="0" w:line="240" w:lineRule="atLeast"/>
              <w:rPr>
                <w:rFonts w:eastAsia="Times New Roman"/>
                <w:bCs/>
                <w:color w:val="000000"/>
                <w:sz w:val="20"/>
                <w:szCs w:val="20"/>
                <w:lang w:val="es-ES_tradnl" w:eastAsia="ja-JP"/>
              </w:rPr>
            </w:pPr>
            <w:r>
              <w:rPr>
                <w:rFonts w:eastAsia="Times New Roman"/>
                <w:bCs/>
                <w:color w:val="000000"/>
                <w:sz w:val="20"/>
                <w:szCs w:val="20"/>
                <w:lang w:val="es-ES_tradnl" w:eastAsia="ja-JP"/>
              </w:rPr>
              <w:t>La letra b y la letra v</w:t>
            </w:r>
          </w:p>
          <w:p w:rsidR="00446282" w:rsidRPr="006B18BD" w:rsidRDefault="00446282" w:rsidP="00AE728A">
            <w:pPr>
              <w:spacing w:after="0" w:line="240" w:lineRule="atLeast"/>
              <w:rPr>
                <w:rFonts w:eastAsia="Times New Roman"/>
                <w:b/>
                <w:bCs/>
                <w:color w:val="000000"/>
                <w:sz w:val="20"/>
                <w:szCs w:val="20"/>
                <w:lang w:val="es-ES_tradnl" w:eastAsia="ar-SA"/>
              </w:rPr>
            </w:pPr>
          </w:p>
        </w:tc>
      </w:tr>
      <w:tr w:rsidR="00446282" w:rsidRPr="006B18BD" w:rsidTr="00AE728A">
        <w:tc>
          <w:tcPr>
            <w:tcW w:w="1135" w:type="dxa"/>
            <w:vMerge/>
            <w:shd w:val="clear" w:color="auto" w:fill="auto"/>
            <w:tcMar>
              <w:left w:w="108" w:type="dxa"/>
            </w:tcMar>
          </w:tcPr>
          <w:p w:rsidR="00446282" w:rsidRPr="006B18BD" w:rsidRDefault="00446282" w:rsidP="00AE728A">
            <w:pPr>
              <w:spacing w:after="0" w:line="240" w:lineRule="atLeast"/>
              <w:rPr>
                <w:rFonts w:eastAsia="Times New Roman"/>
                <w:b/>
                <w:bCs/>
                <w:color w:val="000000"/>
                <w:sz w:val="24"/>
                <w:szCs w:val="24"/>
                <w:lang w:val="es-ES_tradnl" w:eastAsia="ja-JP"/>
              </w:rPr>
            </w:pPr>
          </w:p>
        </w:tc>
        <w:tc>
          <w:tcPr>
            <w:tcW w:w="817" w:type="dxa"/>
            <w:shd w:val="clear" w:color="auto" w:fill="auto"/>
            <w:tcMar>
              <w:left w:w="108" w:type="dxa"/>
            </w:tcMar>
          </w:tcPr>
          <w:p w:rsidR="00446282" w:rsidRPr="00446282" w:rsidRDefault="00446282" w:rsidP="00AE728A">
            <w:pPr>
              <w:spacing w:after="0" w:line="240" w:lineRule="atLeast"/>
              <w:rPr>
                <w:rFonts w:eastAsia="Times New Roman"/>
                <w:b/>
                <w:bCs/>
                <w:color w:val="000000"/>
                <w:sz w:val="20"/>
                <w:szCs w:val="20"/>
                <w:lang w:eastAsia="ar-SA"/>
              </w:rPr>
            </w:pPr>
          </w:p>
          <w:p w:rsidR="00446282" w:rsidRPr="006B18BD" w:rsidRDefault="00446282"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8</w:t>
            </w:r>
          </w:p>
        </w:tc>
        <w:tc>
          <w:tcPr>
            <w:tcW w:w="219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El texto literario</w:t>
            </w:r>
          </w:p>
        </w:tc>
        <w:tc>
          <w:tcPr>
            <w:tcW w:w="223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El sintagma verbal (II)</w:t>
            </w:r>
          </w:p>
        </w:tc>
        <w:tc>
          <w:tcPr>
            <w:tcW w:w="2126"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ja-JP"/>
              </w:rPr>
            </w:pPr>
          </w:p>
          <w:p w:rsidR="00446282" w:rsidRPr="006B18BD" w:rsidRDefault="00446282" w:rsidP="00AE728A">
            <w:pPr>
              <w:spacing w:after="0" w:line="240" w:lineRule="atLeast"/>
              <w:rPr>
                <w:rFonts w:eastAsia="Times New Roman"/>
                <w:bCs/>
                <w:color w:val="000000"/>
                <w:sz w:val="20"/>
                <w:szCs w:val="20"/>
                <w:lang w:val="es-ES_tradnl" w:eastAsia="ja-JP"/>
              </w:rPr>
            </w:pPr>
            <w:r>
              <w:rPr>
                <w:rFonts w:eastAsia="Times New Roman"/>
                <w:bCs/>
                <w:color w:val="000000"/>
                <w:sz w:val="20"/>
                <w:szCs w:val="20"/>
                <w:lang w:val="es-ES_tradnl" w:eastAsia="ja-JP"/>
              </w:rPr>
              <w:t>Palabras homófonas con b y con v</w:t>
            </w:r>
          </w:p>
          <w:p w:rsidR="00446282" w:rsidRPr="006B18BD" w:rsidRDefault="00446282" w:rsidP="00AE728A">
            <w:pPr>
              <w:spacing w:after="0" w:line="240" w:lineRule="atLeast"/>
              <w:rPr>
                <w:rFonts w:eastAsia="Times New Roman"/>
                <w:b/>
                <w:bCs/>
                <w:color w:val="000000"/>
                <w:sz w:val="20"/>
                <w:szCs w:val="20"/>
                <w:lang w:val="es-ES_tradnl" w:eastAsia="ar-SA"/>
              </w:rPr>
            </w:pPr>
          </w:p>
        </w:tc>
      </w:tr>
      <w:tr w:rsidR="00446282" w:rsidRPr="006B18BD" w:rsidTr="00AE728A">
        <w:tc>
          <w:tcPr>
            <w:tcW w:w="1135" w:type="dxa"/>
            <w:vMerge w:val="restart"/>
            <w:shd w:val="clear" w:color="auto" w:fill="auto"/>
            <w:tcMar>
              <w:left w:w="108" w:type="dxa"/>
            </w:tcMar>
          </w:tcPr>
          <w:p w:rsidR="00446282" w:rsidRPr="006B18BD" w:rsidRDefault="00446282" w:rsidP="00AE728A">
            <w:pPr>
              <w:spacing w:after="0" w:line="240" w:lineRule="atLeast"/>
              <w:rPr>
                <w:rFonts w:eastAsia="Times New Roman"/>
                <w:b/>
                <w:bCs/>
                <w:color w:val="000000"/>
                <w:sz w:val="20"/>
                <w:szCs w:val="20"/>
                <w:lang w:val="es-ES_tradnl" w:eastAsia="ar-SA"/>
              </w:rPr>
            </w:pPr>
          </w:p>
          <w:p w:rsidR="00446282" w:rsidRPr="006B18BD" w:rsidRDefault="00446282" w:rsidP="00AE728A">
            <w:pPr>
              <w:spacing w:after="0" w:line="240" w:lineRule="atLeast"/>
              <w:rPr>
                <w:rFonts w:eastAsia="Times New Roman"/>
                <w:b/>
                <w:bCs/>
                <w:color w:val="000000"/>
                <w:sz w:val="20"/>
                <w:szCs w:val="20"/>
                <w:lang w:val="es-ES_tradnl" w:eastAsia="ar-SA"/>
              </w:rPr>
            </w:pPr>
          </w:p>
          <w:p w:rsidR="00446282" w:rsidRDefault="00446282" w:rsidP="00AE728A">
            <w:pPr>
              <w:spacing w:after="0" w:line="240" w:lineRule="atLeast"/>
              <w:rPr>
                <w:rFonts w:eastAsia="Times New Roman"/>
                <w:b/>
                <w:bCs/>
                <w:color w:val="000000"/>
                <w:sz w:val="20"/>
                <w:szCs w:val="20"/>
                <w:lang w:val="es-ES_tradnl" w:eastAsia="ar-SA"/>
              </w:rPr>
            </w:pPr>
          </w:p>
          <w:p w:rsidR="00446282" w:rsidRDefault="00446282" w:rsidP="00AE728A">
            <w:pPr>
              <w:spacing w:after="0" w:line="240" w:lineRule="atLeast"/>
              <w:rPr>
                <w:rFonts w:eastAsia="Times New Roman"/>
                <w:b/>
                <w:bCs/>
                <w:color w:val="000000"/>
                <w:sz w:val="20"/>
                <w:szCs w:val="20"/>
                <w:lang w:val="es-ES_tradnl" w:eastAsia="ar-SA"/>
              </w:rPr>
            </w:pPr>
          </w:p>
          <w:p w:rsidR="00446282" w:rsidRPr="006B18BD" w:rsidRDefault="00446282" w:rsidP="00AE728A">
            <w:pPr>
              <w:spacing w:after="0" w:line="240" w:lineRule="atLeast"/>
              <w:rPr>
                <w:rFonts w:eastAsia="Times New Roman"/>
                <w:b/>
                <w:bCs/>
                <w:color w:val="000000"/>
                <w:sz w:val="20"/>
                <w:szCs w:val="20"/>
                <w:lang w:val="es-ES_tradnl" w:eastAsia="ar-SA"/>
              </w:rPr>
            </w:pPr>
          </w:p>
          <w:p w:rsidR="00446282" w:rsidRPr="006B18BD" w:rsidRDefault="00446282" w:rsidP="00AE728A">
            <w:pPr>
              <w:spacing w:after="0" w:line="240" w:lineRule="atLeast"/>
              <w:jc w:val="center"/>
              <w:rPr>
                <w:rFonts w:eastAsia="Times New Roman"/>
                <w:b/>
                <w:bCs/>
                <w:color w:val="000000"/>
                <w:sz w:val="20"/>
                <w:szCs w:val="20"/>
                <w:lang w:val="es-ES_tradnl" w:eastAsia="ar-SA"/>
              </w:rPr>
            </w:pPr>
            <w:r w:rsidRPr="006B18BD">
              <w:rPr>
                <w:rFonts w:eastAsia="Times New Roman"/>
                <w:b/>
                <w:bCs/>
                <w:color w:val="000000"/>
                <w:sz w:val="20"/>
                <w:szCs w:val="20"/>
                <w:lang w:val="en-US" w:eastAsia="ar-SA"/>
              </w:rPr>
              <w:t>3ª Ev</w:t>
            </w:r>
            <w:r>
              <w:rPr>
                <w:rFonts w:eastAsia="Times New Roman"/>
                <w:b/>
                <w:bCs/>
                <w:color w:val="000000"/>
                <w:sz w:val="20"/>
                <w:szCs w:val="20"/>
                <w:lang w:val="en-US" w:eastAsia="ar-SA"/>
              </w:rPr>
              <w:t>aluación</w:t>
            </w:r>
          </w:p>
        </w:tc>
        <w:tc>
          <w:tcPr>
            <w:tcW w:w="817" w:type="dxa"/>
            <w:shd w:val="clear" w:color="auto" w:fill="auto"/>
            <w:tcMar>
              <w:left w:w="108" w:type="dxa"/>
            </w:tcMar>
          </w:tcPr>
          <w:p w:rsidR="00446282" w:rsidRDefault="00446282" w:rsidP="00AE728A">
            <w:pPr>
              <w:spacing w:after="0" w:line="240" w:lineRule="atLeast"/>
              <w:rPr>
                <w:rFonts w:eastAsia="Times New Roman"/>
                <w:b/>
                <w:bCs/>
                <w:color w:val="000000"/>
                <w:sz w:val="20"/>
                <w:szCs w:val="20"/>
                <w:lang w:val="en-US" w:eastAsia="ar-SA"/>
              </w:rPr>
            </w:pPr>
          </w:p>
          <w:p w:rsidR="00446282" w:rsidRPr="006B18BD" w:rsidRDefault="00446282"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9</w:t>
            </w:r>
          </w:p>
        </w:tc>
        <w:tc>
          <w:tcPr>
            <w:tcW w:w="219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 xml:space="preserve">El </w:t>
            </w:r>
            <w:r>
              <w:rPr>
                <w:rFonts w:eastAsia="Times New Roman"/>
                <w:bCs/>
                <w:color w:val="000000"/>
                <w:sz w:val="20"/>
                <w:szCs w:val="20"/>
                <w:lang w:val="es-ES_tradnl" w:eastAsia="ar-SA"/>
              </w:rPr>
              <w:t>género narrativo</w:t>
            </w:r>
          </w:p>
        </w:tc>
        <w:tc>
          <w:tcPr>
            <w:tcW w:w="223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El sintagma verbal (III)</w:t>
            </w:r>
          </w:p>
        </w:tc>
        <w:tc>
          <w:tcPr>
            <w:tcW w:w="2126"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ja-JP"/>
              </w:rPr>
            </w:pPr>
          </w:p>
          <w:p w:rsidR="00446282" w:rsidRPr="006B18BD" w:rsidRDefault="00446282" w:rsidP="00AE728A">
            <w:pPr>
              <w:spacing w:after="0" w:line="240" w:lineRule="atLeast"/>
              <w:rPr>
                <w:rFonts w:eastAsia="Times New Roman"/>
                <w:bCs/>
                <w:color w:val="000000"/>
                <w:sz w:val="20"/>
                <w:szCs w:val="20"/>
                <w:lang w:val="es-ES_tradnl" w:eastAsia="ja-JP"/>
              </w:rPr>
            </w:pPr>
            <w:r>
              <w:rPr>
                <w:rFonts w:eastAsia="Times New Roman"/>
                <w:bCs/>
                <w:color w:val="000000"/>
                <w:sz w:val="20"/>
                <w:szCs w:val="20"/>
                <w:lang w:val="es-ES_tradnl" w:eastAsia="ja-JP"/>
              </w:rPr>
              <w:t>El dígrafo ll y la letra y</w:t>
            </w:r>
          </w:p>
          <w:p w:rsidR="00446282" w:rsidRPr="006B18BD" w:rsidRDefault="00446282" w:rsidP="00AE728A">
            <w:pPr>
              <w:spacing w:after="0" w:line="240" w:lineRule="atLeast"/>
              <w:rPr>
                <w:rFonts w:eastAsia="Times New Roman"/>
                <w:b/>
                <w:bCs/>
                <w:color w:val="000000"/>
                <w:sz w:val="20"/>
                <w:szCs w:val="20"/>
                <w:lang w:val="es-ES_tradnl" w:eastAsia="ar-SA"/>
              </w:rPr>
            </w:pPr>
          </w:p>
        </w:tc>
      </w:tr>
      <w:tr w:rsidR="00446282" w:rsidRPr="006B18BD" w:rsidTr="00AE728A">
        <w:tc>
          <w:tcPr>
            <w:tcW w:w="1135" w:type="dxa"/>
            <w:vMerge/>
            <w:shd w:val="clear" w:color="auto" w:fill="auto"/>
            <w:tcMar>
              <w:left w:w="108" w:type="dxa"/>
            </w:tcMar>
          </w:tcPr>
          <w:p w:rsidR="00446282" w:rsidRPr="006B18BD" w:rsidRDefault="00446282" w:rsidP="00AE728A">
            <w:pPr>
              <w:spacing w:after="0" w:line="240" w:lineRule="atLeast"/>
              <w:rPr>
                <w:rFonts w:eastAsia="Times New Roman"/>
                <w:b/>
                <w:bCs/>
                <w:color w:val="000000"/>
                <w:sz w:val="24"/>
                <w:szCs w:val="24"/>
                <w:lang w:val="es-ES_tradnl" w:eastAsia="ja-JP"/>
              </w:rPr>
            </w:pPr>
          </w:p>
        </w:tc>
        <w:tc>
          <w:tcPr>
            <w:tcW w:w="817" w:type="dxa"/>
            <w:shd w:val="clear" w:color="auto" w:fill="auto"/>
            <w:tcMar>
              <w:left w:w="108" w:type="dxa"/>
            </w:tcMar>
          </w:tcPr>
          <w:p w:rsidR="00446282" w:rsidRPr="00446282" w:rsidRDefault="00446282" w:rsidP="00AE728A">
            <w:pPr>
              <w:spacing w:after="0" w:line="240" w:lineRule="atLeast"/>
              <w:rPr>
                <w:rFonts w:eastAsia="Times New Roman"/>
                <w:b/>
                <w:bCs/>
                <w:color w:val="000000"/>
                <w:sz w:val="20"/>
                <w:szCs w:val="20"/>
                <w:lang w:eastAsia="ar-SA"/>
              </w:rPr>
            </w:pPr>
          </w:p>
          <w:p w:rsidR="00446282" w:rsidRPr="006B18BD" w:rsidRDefault="00446282"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10</w:t>
            </w:r>
          </w:p>
        </w:tc>
        <w:tc>
          <w:tcPr>
            <w:tcW w:w="219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El género didáctico</w:t>
            </w:r>
          </w:p>
        </w:tc>
        <w:tc>
          <w:tcPr>
            <w:tcW w:w="223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Default="00446282"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L</w:t>
            </w:r>
            <w:r>
              <w:rPr>
                <w:rFonts w:eastAsia="Times New Roman"/>
                <w:bCs/>
                <w:color w:val="000000"/>
                <w:sz w:val="20"/>
                <w:szCs w:val="20"/>
                <w:lang w:val="es-ES_tradnl" w:eastAsia="ar-SA"/>
              </w:rPr>
              <w:t>as clases de oraciones (I)</w:t>
            </w:r>
          </w:p>
          <w:p w:rsidR="00446282" w:rsidRPr="006B18BD" w:rsidRDefault="00446282" w:rsidP="00AE728A">
            <w:pPr>
              <w:spacing w:after="0" w:line="240" w:lineRule="atLeast"/>
              <w:rPr>
                <w:rFonts w:eastAsia="Times New Roman"/>
                <w:bCs/>
                <w:color w:val="000000"/>
                <w:sz w:val="20"/>
                <w:szCs w:val="20"/>
                <w:lang w:val="es-ES_tradnl" w:eastAsia="ar-SA"/>
              </w:rPr>
            </w:pPr>
          </w:p>
        </w:tc>
        <w:tc>
          <w:tcPr>
            <w:tcW w:w="2126"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ja-JP"/>
              </w:rPr>
            </w:pPr>
          </w:p>
          <w:p w:rsidR="00446282" w:rsidRPr="006B18BD" w:rsidRDefault="00446282" w:rsidP="00AE728A">
            <w:pPr>
              <w:spacing w:after="0" w:line="240" w:lineRule="atLeast"/>
              <w:rPr>
                <w:rFonts w:eastAsia="Times New Roman"/>
                <w:bCs/>
                <w:color w:val="000000"/>
                <w:sz w:val="20"/>
                <w:szCs w:val="20"/>
                <w:lang w:val="es-ES_tradnl" w:eastAsia="ja-JP"/>
              </w:rPr>
            </w:pPr>
            <w:r>
              <w:rPr>
                <w:rFonts w:eastAsia="Times New Roman"/>
                <w:bCs/>
                <w:color w:val="000000"/>
                <w:sz w:val="20"/>
                <w:szCs w:val="20"/>
                <w:lang w:val="es-ES_tradnl" w:eastAsia="ja-JP"/>
              </w:rPr>
              <w:t>Los parónimos con ll y con y</w:t>
            </w:r>
          </w:p>
          <w:p w:rsidR="00446282" w:rsidRPr="006B18BD" w:rsidRDefault="00446282" w:rsidP="00AE728A">
            <w:pPr>
              <w:spacing w:after="0" w:line="240" w:lineRule="atLeast"/>
              <w:rPr>
                <w:rFonts w:eastAsia="Times New Roman"/>
                <w:b/>
                <w:bCs/>
                <w:color w:val="000000"/>
                <w:sz w:val="20"/>
                <w:szCs w:val="20"/>
                <w:lang w:val="es-ES_tradnl" w:eastAsia="ar-SA"/>
              </w:rPr>
            </w:pPr>
          </w:p>
        </w:tc>
      </w:tr>
      <w:tr w:rsidR="00446282" w:rsidRPr="006B18BD" w:rsidTr="00AE728A">
        <w:tc>
          <w:tcPr>
            <w:tcW w:w="1135" w:type="dxa"/>
            <w:vMerge/>
            <w:shd w:val="clear" w:color="auto" w:fill="auto"/>
            <w:tcMar>
              <w:left w:w="108" w:type="dxa"/>
            </w:tcMar>
          </w:tcPr>
          <w:p w:rsidR="00446282" w:rsidRPr="006B18BD" w:rsidRDefault="00446282" w:rsidP="00AE728A">
            <w:pPr>
              <w:spacing w:after="0" w:line="240" w:lineRule="atLeast"/>
              <w:rPr>
                <w:rFonts w:eastAsia="Times New Roman"/>
                <w:b/>
                <w:bCs/>
                <w:color w:val="000000"/>
                <w:sz w:val="24"/>
                <w:szCs w:val="24"/>
                <w:lang w:val="es-ES_tradnl" w:eastAsia="ja-JP"/>
              </w:rPr>
            </w:pPr>
          </w:p>
        </w:tc>
        <w:tc>
          <w:tcPr>
            <w:tcW w:w="817" w:type="dxa"/>
            <w:shd w:val="clear" w:color="auto" w:fill="auto"/>
            <w:tcMar>
              <w:left w:w="108" w:type="dxa"/>
            </w:tcMar>
          </w:tcPr>
          <w:p w:rsidR="00446282" w:rsidRPr="00446282" w:rsidRDefault="00446282" w:rsidP="00AE728A">
            <w:pPr>
              <w:spacing w:after="0" w:line="240" w:lineRule="atLeast"/>
              <w:rPr>
                <w:rFonts w:eastAsia="Times New Roman"/>
                <w:b/>
                <w:bCs/>
                <w:color w:val="000000"/>
                <w:sz w:val="20"/>
                <w:szCs w:val="20"/>
                <w:lang w:eastAsia="ar-SA"/>
              </w:rPr>
            </w:pPr>
          </w:p>
          <w:p w:rsidR="00446282" w:rsidRPr="006B18BD" w:rsidRDefault="00446282"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11</w:t>
            </w:r>
          </w:p>
        </w:tc>
        <w:tc>
          <w:tcPr>
            <w:tcW w:w="219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El género poético</w:t>
            </w:r>
          </w:p>
        </w:tc>
        <w:tc>
          <w:tcPr>
            <w:tcW w:w="223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L</w:t>
            </w:r>
            <w:r>
              <w:rPr>
                <w:rFonts w:eastAsia="Times New Roman"/>
                <w:bCs/>
                <w:color w:val="000000"/>
                <w:sz w:val="20"/>
                <w:szCs w:val="20"/>
                <w:lang w:val="es-ES_tradnl" w:eastAsia="ar-SA"/>
              </w:rPr>
              <w:t>as clases de oraciones (II)</w:t>
            </w:r>
          </w:p>
        </w:tc>
        <w:tc>
          <w:tcPr>
            <w:tcW w:w="2126"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ja-JP"/>
              </w:rPr>
            </w:pPr>
          </w:p>
          <w:p w:rsidR="00446282" w:rsidRPr="006B18BD" w:rsidRDefault="00446282" w:rsidP="00AE728A">
            <w:pPr>
              <w:spacing w:after="0" w:line="240" w:lineRule="atLeast"/>
              <w:rPr>
                <w:rFonts w:eastAsia="Times New Roman"/>
                <w:bCs/>
                <w:color w:val="000000"/>
                <w:sz w:val="20"/>
                <w:szCs w:val="20"/>
                <w:lang w:val="es-ES_tradnl" w:eastAsia="ja-JP"/>
              </w:rPr>
            </w:pPr>
            <w:r>
              <w:rPr>
                <w:rFonts w:eastAsia="Times New Roman"/>
                <w:bCs/>
                <w:color w:val="000000"/>
                <w:sz w:val="20"/>
                <w:szCs w:val="20"/>
                <w:lang w:val="es-ES_tradnl" w:eastAsia="ja-JP"/>
              </w:rPr>
              <w:t>La raya, los paréntesis y los corchetes</w:t>
            </w:r>
          </w:p>
          <w:p w:rsidR="00446282" w:rsidRPr="006B18BD" w:rsidRDefault="00446282" w:rsidP="00AE728A">
            <w:pPr>
              <w:spacing w:after="0" w:line="240" w:lineRule="atLeast"/>
              <w:rPr>
                <w:rFonts w:eastAsia="Times New Roman"/>
                <w:b/>
                <w:bCs/>
                <w:color w:val="000000"/>
                <w:sz w:val="20"/>
                <w:szCs w:val="20"/>
                <w:lang w:val="es-ES_tradnl" w:eastAsia="ar-SA"/>
              </w:rPr>
            </w:pPr>
          </w:p>
        </w:tc>
      </w:tr>
      <w:tr w:rsidR="00446282" w:rsidRPr="006B18BD" w:rsidTr="00AE728A">
        <w:tc>
          <w:tcPr>
            <w:tcW w:w="1135" w:type="dxa"/>
            <w:vMerge/>
            <w:shd w:val="clear" w:color="auto" w:fill="auto"/>
            <w:tcMar>
              <w:left w:w="108" w:type="dxa"/>
            </w:tcMar>
          </w:tcPr>
          <w:p w:rsidR="00446282" w:rsidRPr="006B18BD" w:rsidRDefault="00446282" w:rsidP="00AE728A">
            <w:pPr>
              <w:spacing w:after="0" w:line="240" w:lineRule="atLeast"/>
              <w:rPr>
                <w:rFonts w:eastAsia="Times New Roman"/>
                <w:b/>
                <w:bCs/>
                <w:color w:val="000000"/>
                <w:sz w:val="24"/>
                <w:szCs w:val="24"/>
                <w:lang w:val="es-ES_tradnl" w:eastAsia="ja-JP"/>
              </w:rPr>
            </w:pPr>
          </w:p>
        </w:tc>
        <w:tc>
          <w:tcPr>
            <w:tcW w:w="817" w:type="dxa"/>
            <w:shd w:val="clear" w:color="auto" w:fill="auto"/>
            <w:tcMar>
              <w:left w:w="108" w:type="dxa"/>
            </w:tcMar>
          </w:tcPr>
          <w:p w:rsidR="00446282" w:rsidRPr="00446282" w:rsidRDefault="00446282" w:rsidP="00AE728A">
            <w:pPr>
              <w:spacing w:after="0" w:line="240" w:lineRule="atLeast"/>
              <w:rPr>
                <w:rFonts w:eastAsia="Times New Roman"/>
                <w:b/>
                <w:bCs/>
                <w:color w:val="000000"/>
                <w:sz w:val="20"/>
                <w:szCs w:val="20"/>
                <w:lang w:eastAsia="ar-SA"/>
              </w:rPr>
            </w:pPr>
          </w:p>
          <w:p w:rsidR="00446282" w:rsidRPr="006B18BD" w:rsidRDefault="00446282"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12</w:t>
            </w:r>
          </w:p>
        </w:tc>
        <w:tc>
          <w:tcPr>
            <w:tcW w:w="219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El género teatral y el cine</w:t>
            </w:r>
          </w:p>
          <w:p w:rsidR="00446282" w:rsidRPr="006B18BD" w:rsidRDefault="00446282" w:rsidP="00AE728A">
            <w:pPr>
              <w:spacing w:after="0" w:line="240" w:lineRule="atLeast"/>
              <w:rPr>
                <w:rFonts w:eastAsia="Times New Roman"/>
                <w:bCs/>
                <w:color w:val="000000"/>
                <w:sz w:val="20"/>
                <w:szCs w:val="20"/>
                <w:lang w:val="es-ES_tradnl" w:eastAsia="ar-SA"/>
              </w:rPr>
            </w:pPr>
          </w:p>
        </w:tc>
        <w:tc>
          <w:tcPr>
            <w:tcW w:w="2234"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ar-SA"/>
              </w:rPr>
            </w:pPr>
          </w:p>
          <w:p w:rsidR="00446282" w:rsidRPr="006B18BD" w:rsidRDefault="00446282" w:rsidP="00AE728A">
            <w:pPr>
              <w:spacing w:after="0" w:line="240" w:lineRule="atLeast"/>
              <w:rPr>
                <w:rFonts w:eastAsia="Times New Roman"/>
                <w:bCs/>
                <w:color w:val="000000"/>
                <w:sz w:val="20"/>
                <w:szCs w:val="20"/>
                <w:lang w:val="es-ES_tradnl" w:eastAsia="ar-SA"/>
              </w:rPr>
            </w:pPr>
            <w:r>
              <w:rPr>
                <w:rFonts w:eastAsia="Times New Roman"/>
                <w:bCs/>
                <w:color w:val="000000"/>
                <w:sz w:val="20"/>
                <w:szCs w:val="20"/>
                <w:lang w:val="es-ES_tradnl" w:eastAsia="ar-SA"/>
              </w:rPr>
              <w:t>El análisis sintáctico</w:t>
            </w:r>
          </w:p>
        </w:tc>
        <w:tc>
          <w:tcPr>
            <w:tcW w:w="2126" w:type="dxa"/>
            <w:shd w:val="clear" w:color="auto" w:fill="auto"/>
            <w:tcMar>
              <w:left w:w="108" w:type="dxa"/>
            </w:tcMar>
          </w:tcPr>
          <w:p w:rsidR="00446282" w:rsidRDefault="00446282" w:rsidP="00AE728A">
            <w:pPr>
              <w:spacing w:after="0" w:line="240" w:lineRule="atLeast"/>
              <w:rPr>
                <w:rFonts w:eastAsia="Times New Roman"/>
                <w:bCs/>
                <w:color w:val="000000"/>
                <w:sz w:val="20"/>
                <w:szCs w:val="20"/>
                <w:lang w:val="es-ES_tradnl" w:eastAsia="ja-JP"/>
              </w:rPr>
            </w:pPr>
          </w:p>
          <w:p w:rsidR="00446282" w:rsidRPr="006B18BD" w:rsidRDefault="00446282" w:rsidP="00AE728A">
            <w:pPr>
              <w:spacing w:after="0" w:line="240" w:lineRule="atLeast"/>
              <w:rPr>
                <w:rFonts w:eastAsia="Times New Roman"/>
                <w:bCs/>
                <w:color w:val="000000"/>
                <w:sz w:val="20"/>
                <w:szCs w:val="20"/>
                <w:lang w:val="es-ES_tradnl" w:eastAsia="ja-JP"/>
              </w:rPr>
            </w:pPr>
            <w:r>
              <w:rPr>
                <w:rFonts w:eastAsia="Times New Roman"/>
                <w:bCs/>
                <w:color w:val="000000"/>
                <w:sz w:val="20"/>
                <w:szCs w:val="20"/>
                <w:lang w:val="es-ES_tradnl" w:eastAsia="ja-JP"/>
              </w:rPr>
              <w:t>El guion y las comillas</w:t>
            </w:r>
          </w:p>
          <w:p w:rsidR="00446282" w:rsidRPr="006B18BD" w:rsidRDefault="00446282" w:rsidP="00AE728A">
            <w:pPr>
              <w:spacing w:after="0" w:line="240" w:lineRule="atLeast"/>
              <w:rPr>
                <w:rFonts w:eastAsia="Times New Roman"/>
                <w:b/>
                <w:bCs/>
                <w:color w:val="000000"/>
                <w:sz w:val="20"/>
                <w:szCs w:val="20"/>
                <w:lang w:val="es-ES_tradnl" w:eastAsia="ar-SA"/>
              </w:rPr>
            </w:pPr>
          </w:p>
        </w:tc>
      </w:tr>
    </w:tbl>
    <w:p w:rsidR="00446282" w:rsidRPr="006B18BD" w:rsidRDefault="00446282" w:rsidP="00446282">
      <w:pPr>
        <w:spacing w:line="240" w:lineRule="atLeast"/>
        <w:rPr>
          <w:rFonts w:eastAsia="Times New Roman"/>
          <w:b/>
          <w:bCs/>
          <w:color w:val="000000"/>
          <w:sz w:val="20"/>
          <w:szCs w:val="20"/>
          <w:lang w:eastAsia="ar-SA"/>
        </w:rPr>
      </w:pPr>
    </w:p>
    <w:p w:rsidR="00446282" w:rsidRPr="006B18BD" w:rsidRDefault="00446282" w:rsidP="00446282">
      <w:pPr>
        <w:spacing w:line="240" w:lineRule="atLeast"/>
        <w:rPr>
          <w:rFonts w:eastAsia="Times New Roman"/>
          <w:b/>
          <w:bCs/>
          <w:color w:val="000000"/>
          <w:sz w:val="20"/>
          <w:szCs w:val="20"/>
          <w:lang w:eastAsia="ar-SA"/>
        </w:rPr>
      </w:pPr>
      <w:r w:rsidRPr="006B18BD">
        <w:rPr>
          <w:rFonts w:eastAsia="Times New Roman"/>
          <w:b/>
          <w:bCs/>
          <w:color w:val="000000"/>
          <w:sz w:val="20"/>
          <w:szCs w:val="20"/>
          <w:lang w:eastAsia="ar-SA"/>
        </w:rPr>
        <w:t xml:space="preserve">Observaciones: </w:t>
      </w:r>
    </w:p>
    <w:p w:rsidR="00446282" w:rsidRPr="006B18BD" w:rsidRDefault="00446282" w:rsidP="00446282">
      <w:pPr>
        <w:numPr>
          <w:ilvl w:val="0"/>
          <w:numId w:val="3"/>
        </w:numPr>
        <w:spacing w:after="0" w:line="240" w:lineRule="atLeast"/>
        <w:contextualSpacing/>
        <w:jc w:val="both"/>
        <w:rPr>
          <w:rFonts w:eastAsia="MS Mincho"/>
          <w:bCs/>
          <w:color w:val="000000"/>
          <w:sz w:val="20"/>
          <w:szCs w:val="20"/>
          <w:lang w:eastAsia="ar-SA"/>
        </w:rPr>
      </w:pPr>
      <w:r w:rsidRPr="006B18BD">
        <w:rPr>
          <w:rFonts w:eastAsia="MS Mincho"/>
          <w:bCs/>
          <w:color w:val="000000"/>
          <w:sz w:val="20"/>
          <w:szCs w:val="20"/>
          <w:lang w:eastAsia="ar-SA"/>
        </w:rPr>
        <w:t>Cada unidad o grupo de unidades se iniciará con una lectura comprensiva.</w:t>
      </w:r>
    </w:p>
    <w:p w:rsidR="00446282" w:rsidRPr="004667C2" w:rsidRDefault="00446282" w:rsidP="00446282">
      <w:pPr>
        <w:numPr>
          <w:ilvl w:val="0"/>
          <w:numId w:val="3"/>
        </w:numPr>
        <w:spacing w:after="0" w:line="240" w:lineRule="atLeast"/>
        <w:contextualSpacing/>
        <w:jc w:val="both"/>
        <w:rPr>
          <w:rFonts w:eastAsia="MS Mincho"/>
          <w:bCs/>
          <w:color w:val="000000"/>
          <w:sz w:val="20"/>
          <w:szCs w:val="20"/>
          <w:lang w:eastAsia="ar-SA"/>
        </w:rPr>
      </w:pPr>
      <w:r w:rsidRPr="006B18BD">
        <w:rPr>
          <w:rFonts w:eastAsia="MS Mincho"/>
          <w:bCs/>
          <w:color w:val="000000"/>
          <w:sz w:val="20"/>
          <w:szCs w:val="20"/>
          <w:lang w:eastAsia="ar-SA"/>
        </w:rPr>
        <w:t>Es posible que algunos de los contenidos que aparecen en la tabla anterior en distintas unidades se trabajen en el aula conjuntamente, con objeto de ofrecer al alumnado una visión global del tema tratado.</w:t>
      </w:r>
    </w:p>
    <w:p w:rsidR="00446282" w:rsidRPr="006B18BD" w:rsidRDefault="00446282" w:rsidP="00446282">
      <w:pPr>
        <w:numPr>
          <w:ilvl w:val="0"/>
          <w:numId w:val="3"/>
        </w:numPr>
        <w:spacing w:after="0" w:line="240" w:lineRule="atLeast"/>
        <w:contextualSpacing/>
        <w:jc w:val="both"/>
        <w:rPr>
          <w:rFonts w:eastAsia="MS Mincho"/>
          <w:bCs/>
          <w:color w:val="000000"/>
          <w:sz w:val="20"/>
          <w:szCs w:val="20"/>
          <w:lang w:eastAsia="ar-SA"/>
        </w:rPr>
      </w:pPr>
      <w:r w:rsidRPr="006B18BD">
        <w:rPr>
          <w:rFonts w:eastAsia="MS Mincho"/>
          <w:bCs/>
          <w:color w:val="000000"/>
          <w:sz w:val="20"/>
          <w:szCs w:val="20"/>
          <w:lang w:eastAsia="ar-SA"/>
        </w:rPr>
        <w:t>En cada trimestre, se realizarán una serie de trabajos complementarios de diversa naturaleza (exposiciones orales, trabajos digitales, dramatizaciones, recitales, trabajos creativos de carácter manual…) que los profesores especificarán en su momento.</w:t>
      </w:r>
    </w:p>
    <w:p w:rsidR="00446282" w:rsidRPr="006B18BD" w:rsidRDefault="00446282" w:rsidP="00446282">
      <w:pPr>
        <w:numPr>
          <w:ilvl w:val="0"/>
          <w:numId w:val="3"/>
        </w:numPr>
        <w:spacing w:after="0" w:line="240" w:lineRule="atLeast"/>
        <w:contextualSpacing/>
        <w:jc w:val="both"/>
        <w:rPr>
          <w:rFonts w:eastAsia="MS Mincho"/>
          <w:bCs/>
          <w:color w:val="000000"/>
          <w:sz w:val="20"/>
          <w:szCs w:val="20"/>
          <w:lang w:eastAsia="ar-SA"/>
        </w:rPr>
      </w:pPr>
      <w:r w:rsidRPr="006B18BD">
        <w:rPr>
          <w:rFonts w:eastAsia="MS Mincho"/>
          <w:bCs/>
          <w:color w:val="000000"/>
          <w:sz w:val="20"/>
          <w:szCs w:val="20"/>
          <w:lang w:eastAsia="ar-SA"/>
        </w:rPr>
        <w:t xml:space="preserve">Además, en cada trimestre habrá un </w:t>
      </w:r>
      <w:r w:rsidRPr="006B18BD">
        <w:rPr>
          <w:rFonts w:eastAsia="MS Mincho"/>
          <w:b/>
          <w:bCs/>
          <w:color w:val="000000"/>
          <w:sz w:val="20"/>
          <w:szCs w:val="20"/>
          <w:lang w:eastAsia="ar-SA"/>
        </w:rPr>
        <w:t>libro de lectura complementaria</w:t>
      </w:r>
      <w:r w:rsidRPr="006B18BD">
        <w:rPr>
          <w:rFonts w:eastAsia="MS Mincho"/>
          <w:bCs/>
          <w:color w:val="000000"/>
          <w:sz w:val="20"/>
          <w:szCs w:val="20"/>
          <w:lang w:eastAsia="ar-SA"/>
        </w:rPr>
        <w:t xml:space="preserve"> obligatorio para todo el alumnado. Estos libros serán los siguientes: </w:t>
      </w:r>
    </w:p>
    <w:p w:rsidR="00446282" w:rsidRPr="006B18BD" w:rsidRDefault="00446282" w:rsidP="00446282">
      <w:pPr>
        <w:numPr>
          <w:ilvl w:val="0"/>
          <w:numId w:val="4"/>
        </w:numPr>
        <w:spacing w:after="0" w:line="240" w:lineRule="atLeast"/>
        <w:contextualSpacing/>
        <w:jc w:val="both"/>
        <w:rPr>
          <w:rFonts w:eastAsia="MS Mincho"/>
          <w:bCs/>
          <w:color w:val="000000"/>
          <w:sz w:val="20"/>
          <w:szCs w:val="20"/>
          <w:lang w:eastAsia="ar-SA"/>
        </w:rPr>
      </w:pPr>
      <w:r>
        <w:rPr>
          <w:rFonts w:eastAsia="MS Mincho"/>
          <w:bCs/>
          <w:i/>
          <w:color w:val="000000"/>
          <w:sz w:val="20"/>
          <w:szCs w:val="20"/>
          <w:lang w:eastAsia="ar-SA"/>
        </w:rPr>
        <w:t xml:space="preserve">El niño con el pijama de rayas, </w:t>
      </w:r>
      <w:r>
        <w:rPr>
          <w:rFonts w:eastAsia="MS Mincho"/>
          <w:bCs/>
          <w:color w:val="000000"/>
          <w:sz w:val="20"/>
          <w:szCs w:val="20"/>
          <w:lang w:eastAsia="ar-SA"/>
        </w:rPr>
        <w:t>John Boyne</w:t>
      </w:r>
      <w:r w:rsidRPr="006B18BD">
        <w:rPr>
          <w:rFonts w:eastAsia="MS Mincho"/>
          <w:bCs/>
          <w:color w:val="000000"/>
          <w:sz w:val="20"/>
          <w:szCs w:val="20"/>
          <w:lang w:eastAsia="ar-SA"/>
        </w:rPr>
        <w:t>.</w:t>
      </w:r>
    </w:p>
    <w:p w:rsidR="00446282" w:rsidRPr="006B18BD" w:rsidRDefault="00446282" w:rsidP="00446282">
      <w:pPr>
        <w:numPr>
          <w:ilvl w:val="0"/>
          <w:numId w:val="4"/>
        </w:numPr>
        <w:spacing w:after="0" w:line="240" w:lineRule="atLeast"/>
        <w:contextualSpacing/>
        <w:jc w:val="both"/>
        <w:rPr>
          <w:rFonts w:eastAsia="MS Mincho"/>
          <w:bCs/>
          <w:color w:val="000000"/>
          <w:sz w:val="20"/>
          <w:szCs w:val="20"/>
          <w:lang w:eastAsia="ar-SA"/>
        </w:rPr>
      </w:pPr>
      <w:r>
        <w:rPr>
          <w:rFonts w:eastAsia="MS Mincho"/>
          <w:bCs/>
          <w:i/>
          <w:color w:val="000000"/>
          <w:sz w:val="20"/>
          <w:szCs w:val="20"/>
          <w:lang w:eastAsia="ar-SA"/>
        </w:rPr>
        <w:t>El misterio del eunuco</w:t>
      </w:r>
      <w:r w:rsidRPr="006B18BD">
        <w:rPr>
          <w:rFonts w:eastAsia="MS Mincho"/>
          <w:bCs/>
          <w:i/>
          <w:color w:val="000000"/>
          <w:sz w:val="20"/>
          <w:szCs w:val="20"/>
          <w:lang w:eastAsia="ar-SA"/>
        </w:rPr>
        <w:t xml:space="preserve">, </w:t>
      </w:r>
      <w:r>
        <w:rPr>
          <w:rFonts w:eastAsia="MS Mincho"/>
          <w:bCs/>
          <w:color w:val="000000"/>
          <w:sz w:val="20"/>
          <w:szCs w:val="20"/>
          <w:lang w:eastAsia="ar-SA"/>
        </w:rPr>
        <w:t>José Luis Velasco</w:t>
      </w:r>
      <w:r w:rsidRPr="006B18BD">
        <w:rPr>
          <w:rFonts w:eastAsia="MS Mincho"/>
          <w:bCs/>
          <w:color w:val="000000"/>
          <w:sz w:val="20"/>
          <w:szCs w:val="20"/>
          <w:lang w:eastAsia="ar-SA"/>
        </w:rPr>
        <w:t>.</w:t>
      </w:r>
    </w:p>
    <w:p w:rsidR="00446282" w:rsidRPr="006B18BD" w:rsidRDefault="00446282" w:rsidP="00446282">
      <w:pPr>
        <w:numPr>
          <w:ilvl w:val="0"/>
          <w:numId w:val="4"/>
        </w:numPr>
        <w:spacing w:after="0" w:line="240" w:lineRule="atLeast"/>
        <w:contextualSpacing/>
        <w:jc w:val="both"/>
        <w:rPr>
          <w:rFonts w:eastAsia="MS Mincho"/>
          <w:bCs/>
          <w:color w:val="000000"/>
          <w:sz w:val="20"/>
          <w:szCs w:val="20"/>
          <w:lang w:eastAsia="ar-SA"/>
        </w:rPr>
      </w:pPr>
      <w:r>
        <w:rPr>
          <w:rFonts w:eastAsia="MS Mincho"/>
          <w:bCs/>
          <w:i/>
          <w:color w:val="000000"/>
          <w:sz w:val="20"/>
          <w:szCs w:val="20"/>
          <w:lang w:eastAsia="ar-SA"/>
        </w:rPr>
        <w:t>El alma del bosque</w:t>
      </w:r>
      <w:r>
        <w:rPr>
          <w:rFonts w:eastAsia="MS Mincho"/>
          <w:bCs/>
          <w:color w:val="000000"/>
          <w:sz w:val="20"/>
          <w:szCs w:val="20"/>
          <w:lang w:eastAsia="ar-SA"/>
        </w:rPr>
        <w:t>,</w:t>
      </w:r>
      <w:r w:rsidRPr="006B18BD">
        <w:rPr>
          <w:rFonts w:eastAsia="MS Mincho"/>
          <w:bCs/>
          <w:color w:val="000000"/>
          <w:sz w:val="20"/>
          <w:szCs w:val="20"/>
          <w:lang w:eastAsia="ar-SA"/>
        </w:rPr>
        <w:t xml:space="preserve"> </w:t>
      </w:r>
      <w:r>
        <w:rPr>
          <w:rFonts w:eastAsia="MS Mincho"/>
          <w:bCs/>
          <w:color w:val="000000"/>
          <w:sz w:val="20"/>
          <w:szCs w:val="20"/>
          <w:lang w:eastAsia="ar-SA"/>
        </w:rPr>
        <w:t>Manuel López Gallego</w:t>
      </w:r>
      <w:r w:rsidRPr="006B18BD">
        <w:rPr>
          <w:rFonts w:eastAsia="MS Mincho"/>
          <w:bCs/>
          <w:color w:val="000000"/>
          <w:sz w:val="20"/>
          <w:szCs w:val="20"/>
          <w:lang w:eastAsia="ar-SA"/>
        </w:rPr>
        <w:t xml:space="preserve">. </w:t>
      </w:r>
    </w:p>
    <w:p w:rsidR="00446282" w:rsidRPr="006B18BD" w:rsidRDefault="00446282" w:rsidP="00446282">
      <w:pPr>
        <w:spacing w:after="0" w:line="240" w:lineRule="atLeast"/>
        <w:ind w:left="2160"/>
        <w:contextualSpacing/>
        <w:jc w:val="both"/>
        <w:rPr>
          <w:rFonts w:eastAsia="MS Mincho"/>
          <w:bCs/>
          <w:color w:val="000000"/>
          <w:sz w:val="20"/>
          <w:szCs w:val="20"/>
          <w:lang w:eastAsia="ar-SA"/>
        </w:rPr>
      </w:pPr>
      <w:r w:rsidRPr="006B18BD">
        <w:rPr>
          <w:rFonts w:eastAsia="MS Mincho"/>
          <w:bCs/>
          <w:color w:val="000000"/>
          <w:sz w:val="20"/>
          <w:szCs w:val="20"/>
          <w:lang w:eastAsia="ar-SA"/>
        </w:rPr>
        <w:t>(La profesora especificará en qué trimestre se leerá cada uno de los libros).</w:t>
      </w:r>
    </w:p>
    <w:p w:rsidR="00446282" w:rsidRPr="006B18BD" w:rsidRDefault="00446282" w:rsidP="00446282">
      <w:pPr>
        <w:spacing w:line="240" w:lineRule="atLeast"/>
        <w:ind w:left="360"/>
        <w:rPr>
          <w:rFonts w:eastAsia="Times New Roman"/>
          <w:bCs/>
          <w:color w:val="000000"/>
          <w:sz w:val="20"/>
          <w:szCs w:val="20"/>
          <w:lang w:eastAsia="ar-SA"/>
        </w:rPr>
      </w:pPr>
    </w:p>
    <w:p w:rsidR="00446282" w:rsidRPr="006B18BD" w:rsidRDefault="00446282" w:rsidP="00446282">
      <w:pPr>
        <w:shd w:val="clear" w:color="auto" w:fill="FFAFB1"/>
        <w:spacing w:line="240" w:lineRule="atLeast"/>
        <w:jc w:val="center"/>
        <w:rPr>
          <w:rFonts w:eastAsia="Times New Roman"/>
          <w:b/>
          <w:bCs/>
          <w:color w:val="000000"/>
          <w:sz w:val="20"/>
          <w:szCs w:val="20"/>
        </w:rPr>
      </w:pPr>
      <w:r w:rsidRPr="006B18BD">
        <w:rPr>
          <w:rFonts w:eastAsia="Times New Roman"/>
          <w:b/>
          <w:bCs/>
          <w:color w:val="000000"/>
          <w:sz w:val="20"/>
          <w:szCs w:val="20"/>
        </w:rPr>
        <w:t>CRITERIOS DE CALIFICACIÓN</w:t>
      </w:r>
    </w:p>
    <w:p w:rsidR="00446282" w:rsidRPr="006B18BD" w:rsidRDefault="00446282" w:rsidP="00446282">
      <w:pPr>
        <w:widowControl w:val="0"/>
        <w:tabs>
          <w:tab w:val="left" w:pos="-6480"/>
        </w:tabs>
        <w:suppressAutoHyphens/>
        <w:spacing w:after="0" w:line="240" w:lineRule="auto"/>
        <w:jc w:val="both"/>
        <w:textAlignment w:val="baseline"/>
        <w:rPr>
          <w:rFonts w:eastAsia="Times New Roman"/>
        </w:rPr>
      </w:pPr>
      <w:r w:rsidRPr="006B18BD">
        <w:rPr>
          <w:rFonts w:eastAsia="Verdana"/>
          <w:sz w:val="20"/>
          <w:szCs w:val="20"/>
          <w:lang w:bidi="en-US"/>
        </w:rPr>
        <w:t>Habrá</w:t>
      </w:r>
      <w:r w:rsidRPr="006B18BD">
        <w:rPr>
          <w:rFonts w:eastAsia="Times New Roman"/>
          <w:color w:val="000000"/>
          <w:sz w:val="20"/>
          <w:szCs w:val="20"/>
        </w:rPr>
        <w:t xml:space="preserve"> una </w:t>
      </w:r>
      <w:r w:rsidRPr="006B18BD">
        <w:rPr>
          <w:rFonts w:eastAsia="Times New Roman"/>
          <w:bCs/>
          <w:color w:val="000000"/>
          <w:sz w:val="20"/>
          <w:szCs w:val="20"/>
        </w:rPr>
        <w:t>prueba escrita</w:t>
      </w:r>
      <w:r>
        <w:rPr>
          <w:rFonts w:eastAsia="Times New Roman"/>
          <w:bCs/>
          <w:color w:val="000000"/>
          <w:sz w:val="20"/>
          <w:szCs w:val="20"/>
        </w:rPr>
        <w:t>, generalmente,</w:t>
      </w:r>
      <w:r w:rsidRPr="006B18BD">
        <w:rPr>
          <w:rFonts w:eastAsia="Times New Roman"/>
          <w:color w:val="000000"/>
          <w:sz w:val="20"/>
          <w:szCs w:val="20"/>
        </w:rPr>
        <w:t xml:space="preserve"> cada dos unidades. En estas pruebas escritas podrán plantearse cuestiones tratadas en unidades anteriores. No se consideran recuperaciones específicas por cada examen realizado. En casos excepcionales, si el profesor considera que la mayoría del alumnado no ha asimilado determinados contenidos curriculares, podrá hacer una prueba de recuperación de los mismos. </w:t>
      </w:r>
    </w:p>
    <w:p w:rsidR="00446282" w:rsidRPr="006B18BD" w:rsidRDefault="00446282" w:rsidP="00446282">
      <w:pPr>
        <w:widowControl w:val="0"/>
        <w:tabs>
          <w:tab w:val="left" w:pos="-6480"/>
        </w:tabs>
        <w:suppressAutoHyphens/>
        <w:spacing w:after="0" w:line="240" w:lineRule="auto"/>
        <w:jc w:val="both"/>
        <w:textAlignment w:val="baseline"/>
        <w:rPr>
          <w:rFonts w:eastAsia="Times New Roman"/>
          <w:color w:val="000000"/>
          <w:sz w:val="20"/>
          <w:szCs w:val="20"/>
          <w:highlight w:val="yellow"/>
        </w:rPr>
      </w:pPr>
    </w:p>
    <w:p w:rsidR="00446282" w:rsidRPr="006B18BD" w:rsidRDefault="00446282" w:rsidP="00446282">
      <w:pPr>
        <w:widowControl w:val="0"/>
        <w:tabs>
          <w:tab w:val="left" w:pos="-6480"/>
        </w:tabs>
        <w:suppressAutoHyphens/>
        <w:spacing w:after="0" w:line="240" w:lineRule="auto"/>
        <w:jc w:val="both"/>
        <w:textAlignment w:val="baseline"/>
        <w:rPr>
          <w:rFonts w:eastAsia="Verdana"/>
          <w:sz w:val="20"/>
          <w:szCs w:val="20"/>
          <w:lang w:bidi="en-US"/>
        </w:rPr>
      </w:pPr>
      <w:r w:rsidRPr="006B18BD">
        <w:rPr>
          <w:rFonts w:eastAsia="Verdana"/>
          <w:sz w:val="20"/>
          <w:szCs w:val="20"/>
          <w:lang w:bidi="en-US"/>
        </w:rPr>
        <w:t xml:space="preserve">La </w:t>
      </w:r>
      <w:r w:rsidRPr="006B18BD">
        <w:rPr>
          <w:rFonts w:eastAsia="Verdana"/>
          <w:b/>
          <w:bCs/>
          <w:sz w:val="20"/>
          <w:szCs w:val="20"/>
          <w:lang w:bidi="en-US"/>
        </w:rPr>
        <w:t xml:space="preserve">nota final del curso </w:t>
      </w:r>
      <w:r w:rsidRPr="006B18BD">
        <w:rPr>
          <w:rFonts w:eastAsia="Verdana"/>
          <w:sz w:val="20"/>
          <w:szCs w:val="20"/>
          <w:lang w:bidi="en-US"/>
        </w:rPr>
        <w:t xml:space="preserve">será la media ponderada de la 1ª y 2ª evaluación (30% cada una) y la 3ª (40 %). Si la </w:t>
      </w:r>
      <w:r w:rsidRPr="006B18BD">
        <w:rPr>
          <w:rFonts w:eastAsia="Verdana"/>
          <w:sz w:val="20"/>
          <w:szCs w:val="20"/>
          <w:lang w:bidi="en-US"/>
        </w:rPr>
        <w:lastRenderedPageBreak/>
        <w:t>materia no se hubiera aprobado mediante el sistema de evaluación continua, el profesorado de cada nivel valorará conjuntamente la conveniencia de realizar una prueba de recuperación final de contenidos o de lecturas. El suspenso en la calificación de junio afectará a toda la materia.</w:t>
      </w:r>
    </w:p>
    <w:p w:rsidR="00446282" w:rsidRPr="006B18BD" w:rsidRDefault="00446282" w:rsidP="00446282">
      <w:pPr>
        <w:widowControl w:val="0"/>
        <w:tabs>
          <w:tab w:val="left" w:pos="-6480"/>
        </w:tabs>
        <w:suppressAutoHyphens/>
        <w:spacing w:after="0" w:line="240" w:lineRule="auto"/>
        <w:jc w:val="both"/>
        <w:textAlignment w:val="baseline"/>
        <w:rPr>
          <w:rFonts w:eastAsia="Verdana"/>
          <w:sz w:val="20"/>
          <w:szCs w:val="20"/>
          <w:lang w:bidi="en-US"/>
        </w:rPr>
      </w:pPr>
    </w:p>
    <w:p w:rsidR="00446282" w:rsidRPr="006B18BD" w:rsidRDefault="00446282" w:rsidP="00446282">
      <w:pPr>
        <w:widowControl w:val="0"/>
        <w:tabs>
          <w:tab w:val="left" w:pos="-6480"/>
        </w:tabs>
        <w:suppressAutoHyphens/>
        <w:spacing w:after="0" w:line="240" w:lineRule="auto"/>
        <w:jc w:val="both"/>
        <w:textAlignment w:val="baseline"/>
        <w:rPr>
          <w:rFonts w:eastAsia="Lucida Sans Unicode"/>
          <w:sz w:val="20"/>
          <w:szCs w:val="20"/>
          <w:lang w:bidi="en-US"/>
        </w:rPr>
      </w:pPr>
      <w:r w:rsidRPr="006B18BD">
        <w:rPr>
          <w:rFonts w:eastAsia="Lucida Sans Unicode"/>
          <w:sz w:val="20"/>
          <w:szCs w:val="20"/>
          <w:lang w:bidi="en-US"/>
        </w:rPr>
        <w:t>En el proceso de evaluación se tendrán en cuenta, además, los siguientes aspectos:</w:t>
      </w:r>
    </w:p>
    <w:p w:rsidR="00446282" w:rsidRPr="006B18BD" w:rsidRDefault="00446282" w:rsidP="00446282">
      <w:pPr>
        <w:widowControl w:val="0"/>
        <w:tabs>
          <w:tab w:val="left" w:pos="-6480"/>
        </w:tabs>
        <w:suppressAutoHyphens/>
        <w:spacing w:after="0" w:line="240" w:lineRule="auto"/>
        <w:jc w:val="both"/>
        <w:textAlignment w:val="baseline"/>
        <w:rPr>
          <w:rFonts w:eastAsia="Lucida Sans Unicode"/>
          <w:sz w:val="20"/>
          <w:szCs w:val="20"/>
          <w:lang w:bidi="en-US"/>
        </w:rPr>
      </w:pPr>
    </w:p>
    <w:p w:rsidR="00446282" w:rsidRPr="006B18BD" w:rsidRDefault="00446282" w:rsidP="00446282">
      <w:pPr>
        <w:widowControl w:val="0"/>
        <w:numPr>
          <w:ilvl w:val="0"/>
          <w:numId w:val="2"/>
        </w:numPr>
        <w:tabs>
          <w:tab w:val="left" w:pos="-6480"/>
        </w:tabs>
        <w:suppressAutoHyphens/>
        <w:spacing w:after="0" w:line="240" w:lineRule="auto"/>
        <w:contextualSpacing/>
        <w:jc w:val="both"/>
        <w:textAlignment w:val="baseline"/>
        <w:rPr>
          <w:rFonts w:eastAsia="Verdana"/>
          <w:sz w:val="20"/>
          <w:szCs w:val="20"/>
          <w:lang w:bidi="en-US"/>
        </w:rPr>
      </w:pPr>
      <w:r w:rsidRPr="006B18BD">
        <w:rPr>
          <w:rFonts w:eastAsia="Verdana"/>
          <w:bCs/>
          <w:sz w:val="20"/>
          <w:szCs w:val="20"/>
          <w:lang w:bidi="en-US"/>
        </w:rPr>
        <w:t xml:space="preserve">En las pruebas y en los trabajos escritos se penalizarán las </w:t>
      </w:r>
      <w:r w:rsidRPr="006B18BD">
        <w:rPr>
          <w:rFonts w:eastAsia="Verdana"/>
          <w:b/>
          <w:bCs/>
          <w:sz w:val="20"/>
          <w:szCs w:val="20"/>
          <w:lang w:bidi="en-US"/>
        </w:rPr>
        <w:t>faltas de ortografía</w:t>
      </w:r>
      <w:r w:rsidRPr="006B18BD">
        <w:rPr>
          <w:rFonts w:eastAsia="Verdana"/>
          <w:bCs/>
          <w:sz w:val="20"/>
          <w:szCs w:val="20"/>
          <w:lang w:bidi="en-US"/>
        </w:rPr>
        <w:t xml:space="preserve"> y la negligencia en la presentación.  </w:t>
      </w:r>
      <w:r>
        <w:rPr>
          <w:rFonts w:eastAsia="Verdana"/>
          <w:bCs/>
          <w:sz w:val="20"/>
          <w:szCs w:val="20"/>
          <w:lang w:bidi="en-US"/>
        </w:rPr>
        <w:t>En 2</w:t>
      </w:r>
      <w:r w:rsidRPr="006B18BD">
        <w:rPr>
          <w:rFonts w:eastAsia="Verdana"/>
          <w:bCs/>
          <w:sz w:val="20"/>
          <w:szCs w:val="20"/>
          <w:lang w:bidi="en-US"/>
        </w:rPr>
        <w:t>º curso las faltas de or</w:t>
      </w:r>
      <w:r>
        <w:rPr>
          <w:rFonts w:eastAsia="Verdana"/>
          <w:bCs/>
          <w:sz w:val="20"/>
          <w:szCs w:val="20"/>
          <w:lang w:bidi="en-US"/>
        </w:rPr>
        <w:t>tografía descontarán hasta 0,1 puntos hasta un total de 1</w:t>
      </w:r>
      <w:r w:rsidRPr="006B18BD">
        <w:rPr>
          <w:rFonts w:eastAsia="Verdana"/>
          <w:bCs/>
          <w:sz w:val="20"/>
          <w:szCs w:val="20"/>
          <w:lang w:bidi="en-US"/>
        </w:rPr>
        <w:t xml:space="preserve">. </w:t>
      </w:r>
      <w:r w:rsidRPr="006B18BD">
        <w:rPr>
          <w:rFonts w:eastAsia="Verdana"/>
          <w:sz w:val="20"/>
          <w:szCs w:val="20"/>
          <w:lang w:bidi="en-US"/>
        </w:rPr>
        <w:t>Dicha puntuación podrá ser restituida si se realizan las fichas de recuperación correspondientes y se demuestra la adquisición del aprendizaje.</w:t>
      </w:r>
      <w:r w:rsidRPr="006B18BD">
        <w:rPr>
          <w:rFonts w:eastAsia="Verdana"/>
          <w:bCs/>
          <w:sz w:val="20"/>
          <w:szCs w:val="20"/>
          <w:lang w:bidi="en-US"/>
        </w:rPr>
        <w:t xml:space="preserve"> En cuanto a la </w:t>
      </w:r>
      <w:r w:rsidRPr="006B18BD">
        <w:rPr>
          <w:rFonts w:eastAsia="Verdana"/>
          <w:b/>
          <w:bCs/>
          <w:sz w:val="20"/>
          <w:szCs w:val="20"/>
          <w:lang w:bidi="en-US"/>
        </w:rPr>
        <w:t>presentación</w:t>
      </w:r>
      <w:r w:rsidRPr="006B18BD">
        <w:rPr>
          <w:rFonts w:eastAsia="Verdana"/>
          <w:bCs/>
          <w:sz w:val="20"/>
          <w:szCs w:val="20"/>
          <w:lang w:bidi="en-US"/>
        </w:rPr>
        <w:t xml:space="preserve"> (falta de pulcritud, márgenes, letra ilegible…), se podrán descontar hasta 0,5 puntos.</w:t>
      </w:r>
    </w:p>
    <w:p w:rsidR="00446282" w:rsidRPr="006B18BD" w:rsidRDefault="00446282" w:rsidP="00446282">
      <w:pPr>
        <w:widowControl w:val="0"/>
        <w:numPr>
          <w:ilvl w:val="0"/>
          <w:numId w:val="2"/>
        </w:numPr>
        <w:tabs>
          <w:tab w:val="left" w:pos="-6480"/>
        </w:tabs>
        <w:suppressAutoHyphens/>
        <w:spacing w:after="0" w:line="240" w:lineRule="auto"/>
        <w:contextualSpacing/>
        <w:jc w:val="both"/>
        <w:textAlignment w:val="baseline"/>
        <w:rPr>
          <w:rFonts w:eastAsia="Verdana"/>
          <w:sz w:val="20"/>
          <w:szCs w:val="20"/>
          <w:lang w:bidi="en-US"/>
        </w:rPr>
      </w:pPr>
      <w:r w:rsidRPr="006B18BD">
        <w:rPr>
          <w:rFonts w:eastAsia="Verdana"/>
          <w:sz w:val="20"/>
          <w:szCs w:val="20"/>
          <w:lang w:bidi="en-US"/>
        </w:rPr>
        <w:t xml:space="preserve">La </w:t>
      </w:r>
      <w:r w:rsidRPr="006B18BD">
        <w:rPr>
          <w:rFonts w:eastAsia="Verdana"/>
          <w:b/>
          <w:sz w:val="20"/>
          <w:szCs w:val="20"/>
          <w:lang w:bidi="en-US"/>
        </w:rPr>
        <w:t>demora</w:t>
      </w:r>
      <w:r w:rsidRPr="006B18BD">
        <w:rPr>
          <w:rFonts w:eastAsia="Verdana"/>
          <w:sz w:val="20"/>
          <w:szCs w:val="20"/>
          <w:lang w:bidi="en-US"/>
        </w:rPr>
        <w:t xml:space="preserve"> en los tiempos de entrega de trabajos y actividades incidirá negativamente en la calificación.</w:t>
      </w:r>
    </w:p>
    <w:p w:rsidR="00446282" w:rsidRPr="00FA6280" w:rsidRDefault="00446282" w:rsidP="00446282">
      <w:pPr>
        <w:numPr>
          <w:ilvl w:val="0"/>
          <w:numId w:val="2"/>
        </w:numPr>
        <w:spacing w:beforeAutospacing="1" w:afterAutospacing="1" w:line="240" w:lineRule="atLeast"/>
        <w:jc w:val="both"/>
        <w:rPr>
          <w:rFonts w:eastAsia="Times New Roman"/>
          <w:sz w:val="20"/>
          <w:szCs w:val="20"/>
        </w:rPr>
      </w:pPr>
      <w:r w:rsidRPr="006B18BD">
        <w:rPr>
          <w:sz w:val="20"/>
          <w:szCs w:val="20"/>
          <w:lang w:bidi="en-US"/>
        </w:rPr>
        <w:t xml:space="preserve">Cualquier prueba o trabajo de evaluación se considerarán </w:t>
      </w:r>
      <w:r w:rsidRPr="006B18BD">
        <w:rPr>
          <w:b/>
          <w:sz w:val="20"/>
          <w:szCs w:val="20"/>
          <w:lang w:bidi="en-US"/>
        </w:rPr>
        <w:t xml:space="preserve">suspensos </w:t>
      </w:r>
      <w:r w:rsidRPr="006B18BD">
        <w:rPr>
          <w:sz w:val="20"/>
          <w:szCs w:val="20"/>
          <w:lang w:bidi="en-US"/>
        </w:rPr>
        <w:t xml:space="preserve">si hay constancia de que el alumno </w:t>
      </w:r>
      <w:r w:rsidRPr="006B18BD">
        <w:rPr>
          <w:b/>
          <w:sz w:val="20"/>
          <w:szCs w:val="20"/>
          <w:lang w:bidi="en-US"/>
        </w:rPr>
        <w:t xml:space="preserve">ha </w:t>
      </w:r>
      <w:r w:rsidRPr="00FA6280">
        <w:rPr>
          <w:sz w:val="20"/>
          <w:szCs w:val="20"/>
          <w:lang w:bidi="en-US"/>
        </w:rPr>
        <w:t>copiado.</w:t>
      </w:r>
    </w:p>
    <w:p w:rsidR="00446282" w:rsidRPr="006B18BD" w:rsidRDefault="00446282" w:rsidP="00446282">
      <w:pPr>
        <w:shd w:val="clear" w:color="auto" w:fill="FFAFB1"/>
        <w:spacing w:line="240" w:lineRule="atLeast"/>
        <w:jc w:val="center"/>
        <w:rPr>
          <w:rFonts w:eastAsia="Times New Roman"/>
          <w:b/>
          <w:bCs/>
          <w:color w:val="000000"/>
          <w:sz w:val="20"/>
          <w:szCs w:val="20"/>
        </w:rPr>
      </w:pPr>
      <w:r w:rsidRPr="006B18BD">
        <w:rPr>
          <w:rFonts w:eastAsia="Times New Roman"/>
          <w:b/>
          <w:bCs/>
          <w:color w:val="000000"/>
          <w:sz w:val="20"/>
          <w:szCs w:val="20"/>
        </w:rPr>
        <w:t>MATERIAL</w:t>
      </w:r>
    </w:p>
    <w:p w:rsidR="00446282" w:rsidRPr="006B18BD" w:rsidRDefault="00446282" w:rsidP="00446282">
      <w:pPr>
        <w:numPr>
          <w:ilvl w:val="0"/>
          <w:numId w:val="1"/>
        </w:numPr>
        <w:suppressAutoHyphens/>
        <w:spacing w:after="0" w:line="240" w:lineRule="atLeast"/>
        <w:contextualSpacing/>
        <w:jc w:val="both"/>
        <w:rPr>
          <w:rFonts w:eastAsia="MS Mincho"/>
          <w:color w:val="000000"/>
          <w:sz w:val="20"/>
          <w:szCs w:val="20"/>
        </w:rPr>
      </w:pPr>
      <w:r w:rsidRPr="006B18BD">
        <w:rPr>
          <w:rFonts w:eastAsia="MS Mincho"/>
          <w:b/>
          <w:bCs/>
          <w:color w:val="000000"/>
          <w:sz w:val="20"/>
          <w:szCs w:val="20"/>
        </w:rPr>
        <w:t xml:space="preserve">Libro de texto: </w:t>
      </w:r>
      <w:r>
        <w:rPr>
          <w:rFonts w:eastAsia="MS Mincho"/>
          <w:i/>
          <w:color w:val="000000"/>
          <w:sz w:val="20"/>
          <w:szCs w:val="20"/>
        </w:rPr>
        <w:t>Lengua y Literatura 2</w:t>
      </w:r>
      <w:r w:rsidRPr="006B18BD">
        <w:rPr>
          <w:rFonts w:eastAsia="MS Mincho"/>
          <w:i/>
          <w:color w:val="000000"/>
          <w:sz w:val="20"/>
          <w:szCs w:val="20"/>
        </w:rPr>
        <w:t>º ESO</w:t>
      </w:r>
      <w:r w:rsidRPr="006B18BD">
        <w:rPr>
          <w:rFonts w:eastAsia="MS Mincho"/>
          <w:color w:val="000000"/>
          <w:sz w:val="20"/>
          <w:szCs w:val="20"/>
        </w:rPr>
        <w:t xml:space="preserve">, editorial Anaya. </w:t>
      </w:r>
    </w:p>
    <w:p w:rsidR="00446282" w:rsidRPr="006B18BD" w:rsidRDefault="00446282" w:rsidP="00446282">
      <w:pPr>
        <w:numPr>
          <w:ilvl w:val="0"/>
          <w:numId w:val="1"/>
        </w:numPr>
        <w:suppressAutoHyphens/>
        <w:spacing w:after="0" w:line="240" w:lineRule="atLeast"/>
        <w:contextualSpacing/>
        <w:jc w:val="both"/>
        <w:rPr>
          <w:rFonts w:eastAsia="MS Mincho"/>
          <w:color w:val="000000"/>
          <w:sz w:val="20"/>
          <w:szCs w:val="20"/>
          <w:lang w:val="en-US"/>
        </w:rPr>
      </w:pPr>
      <w:r w:rsidRPr="006B18BD">
        <w:rPr>
          <w:rFonts w:eastAsia="MS Mincho"/>
          <w:b/>
          <w:color w:val="000000"/>
          <w:sz w:val="20"/>
          <w:szCs w:val="20"/>
          <w:lang w:val="en-US"/>
        </w:rPr>
        <w:t xml:space="preserve">Apuntes: </w:t>
      </w:r>
      <w:r w:rsidRPr="006B18BD">
        <w:rPr>
          <w:rFonts w:eastAsia="MS Mincho"/>
          <w:color w:val="000000"/>
          <w:sz w:val="20"/>
          <w:szCs w:val="20"/>
          <w:lang w:val="en-US"/>
        </w:rPr>
        <w:t xml:space="preserve"> para algunos contenidos.</w:t>
      </w:r>
    </w:p>
    <w:p w:rsidR="00446282" w:rsidRPr="006B18BD" w:rsidRDefault="00446282" w:rsidP="00446282">
      <w:pPr>
        <w:numPr>
          <w:ilvl w:val="0"/>
          <w:numId w:val="1"/>
        </w:numPr>
        <w:suppressAutoHyphens/>
        <w:spacing w:after="0" w:line="240" w:lineRule="atLeast"/>
        <w:contextualSpacing/>
        <w:jc w:val="both"/>
        <w:rPr>
          <w:rFonts w:eastAsia="MS Mincho"/>
          <w:color w:val="000000"/>
          <w:sz w:val="20"/>
          <w:szCs w:val="20"/>
        </w:rPr>
      </w:pPr>
      <w:r w:rsidRPr="006B18BD">
        <w:rPr>
          <w:rFonts w:eastAsia="MS Mincho"/>
          <w:b/>
          <w:bCs/>
          <w:color w:val="000000"/>
          <w:sz w:val="20"/>
          <w:szCs w:val="20"/>
        </w:rPr>
        <w:t xml:space="preserve">Cuaderno tamaño folio. </w:t>
      </w:r>
      <w:r w:rsidRPr="006B18BD">
        <w:rPr>
          <w:rFonts w:eastAsia="MS Mincho"/>
          <w:bCs/>
          <w:color w:val="000000"/>
          <w:sz w:val="20"/>
          <w:szCs w:val="20"/>
        </w:rPr>
        <w:t xml:space="preserve">Se admite cuaderno o bloc con hojas de recambio. En cualquier caso, en las primeras hojas se pegarán o se archivarán las fotocopias con la programación del curso. Asimismo, se incorporarán en el lugar oportuno los apuntes complementarios que se utilicen durante el curso. </w:t>
      </w:r>
    </w:p>
    <w:p w:rsidR="00446282" w:rsidRPr="006B18BD" w:rsidRDefault="00446282" w:rsidP="00446282">
      <w:pPr>
        <w:numPr>
          <w:ilvl w:val="0"/>
          <w:numId w:val="1"/>
        </w:numPr>
        <w:suppressAutoHyphens/>
        <w:spacing w:after="0" w:line="240" w:lineRule="atLeast"/>
        <w:contextualSpacing/>
        <w:jc w:val="both"/>
        <w:rPr>
          <w:rFonts w:eastAsia="MS Mincho"/>
          <w:color w:val="000000"/>
          <w:sz w:val="20"/>
          <w:szCs w:val="20"/>
        </w:rPr>
      </w:pPr>
      <w:r w:rsidRPr="006B18BD">
        <w:rPr>
          <w:rFonts w:eastAsia="MS Mincho"/>
          <w:b/>
          <w:bCs/>
          <w:color w:val="000000"/>
          <w:sz w:val="20"/>
          <w:szCs w:val="20"/>
        </w:rPr>
        <w:t xml:space="preserve">Funda(s) de plástico </w:t>
      </w:r>
      <w:r w:rsidRPr="006B18BD">
        <w:rPr>
          <w:rFonts w:eastAsia="MS Mincho"/>
          <w:color w:val="000000"/>
          <w:sz w:val="20"/>
          <w:szCs w:val="20"/>
        </w:rPr>
        <w:t>para guardar los diferentes trabajos escritos realizados durante todo el curso.</w:t>
      </w:r>
    </w:p>
    <w:p w:rsidR="00446282" w:rsidRPr="006B18BD" w:rsidRDefault="00446282" w:rsidP="00446282">
      <w:pPr>
        <w:numPr>
          <w:ilvl w:val="0"/>
          <w:numId w:val="1"/>
        </w:numPr>
        <w:suppressAutoHyphens/>
        <w:spacing w:after="0" w:line="240" w:lineRule="atLeast"/>
        <w:contextualSpacing/>
        <w:jc w:val="both"/>
        <w:rPr>
          <w:rFonts w:eastAsia="MS Mincho"/>
          <w:bCs/>
          <w:color w:val="000000"/>
          <w:sz w:val="20"/>
          <w:szCs w:val="20"/>
        </w:rPr>
      </w:pPr>
      <w:r w:rsidRPr="006B18BD">
        <w:rPr>
          <w:rFonts w:eastAsia="MS Mincho"/>
          <w:b/>
          <w:bCs/>
          <w:color w:val="000000"/>
          <w:sz w:val="20"/>
          <w:szCs w:val="20"/>
        </w:rPr>
        <w:t xml:space="preserve">Ordenador: </w:t>
      </w:r>
      <w:r w:rsidRPr="006B18BD">
        <w:rPr>
          <w:rFonts w:eastAsia="MS Mincho"/>
          <w:bCs/>
          <w:color w:val="000000"/>
          <w:sz w:val="20"/>
          <w:szCs w:val="20"/>
        </w:rPr>
        <w:t>se utilizará el ordenador para buscar información y para realizar algunas actividades relacionadas con los contenidos de la programación cuando la profesora lo considere oportuno.</w:t>
      </w:r>
    </w:p>
    <w:p w:rsidR="00446282" w:rsidRPr="006B18BD" w:rsidRDefault="00446282" w:rsidP="00446282">
      <w:pPr>
        <w:numPr>
          <w:ilvl w:val="0"/>
          <w:numId w:val="1"/>
        </w:numPr>
        <w:suppressAutoHyphens/>
        <w:spacing w:after="0" w:line="240" w:lineRule="atLeast"/>
        <w:contextualSpacing/>
        <w:jc w:val="both"/>
        <w:rPr>
          <w:rFonts w:eastAsia="MS Mincho"/>
          <w:bCs/>
          <w:color w:val="000000"/>
          <w:sz w:val="20"/>
          <w:szCs w:val="20"/>
        </w:rPr>
      </w:pPr>
      <w:r w:rsidRPr="006B18BD">
        <w:rPr>
          <w:rFonts w:eastAsia="MS Mincho"/>
          <w:b/>
          <w:bCs/>
          <w:color w:val="000000"/>
          <w:sz w:val="20"/>
          <w:szCs w:val="20"/>
        </w:rPr>
        <w:t>Libros de lectura complementaria</w:t>
      </w:r>
      <w:r w:rsidRPr="006B18BD">
        <w:rPr>
          <w:rFonts w:eastAsia="MS Mincho"/>
          <w:bCs/>
          <w:color w:val="000000"/>
          <w:sz w:val="20"/>
          <w:szCs w:val="20"/>
        </w:rPr>
        <w:t xml:space="preserve"> especificados anteriormente.</w:t>
      </w:r>
    </w:p>
    <w:p w:rsidR="00446282" w:rsidRPr="006B18BD" w:rsidRDefault="00446282" w:rsidP="00446282">
      <w:pPr>
        <w:spacing w:line="240" w:lineRule="atLeast"/>
        <w:rPr>
          <w:rFonts w:eastAsia="Times New Roman"/>
        </w:rPr>
      </w:pPr>
    </w:p>
    <w:p w:rsidR="00446282" w:rsidRPr="00180183" w:rsidRDefault="00FA6280" w:rsidP="00446282">
      <w:pPr>
        <w:rPr>
          <w:b/>
        </w:rPr>
      </w:pPr>
      <w:r w:rsidRPr="00180183">
        <w:rPr>
          <w:b/>
        </w:rPr>
        <w:t>3º ESO</w:t>
      </w:r>
    </w:p>
    <w:p w:rsidR="00B64EDD" w:rsidRDefault="00B64EDD" w:rsidP="00B64EDD">
      <w:pPr>
        <w:shd w:val="clear" w:color="auto" w:fill="FFAFB1"/>
        <w:spacing w:line="240" w:lineRule="atLeast"/>
        <w:jc w:val="center"/>
        <w:rPr>
          <w:rFonts w:ascii="Calibri" w:hAnsi="Calibri" w:cs="Trebuchet MS"/>
          <w:b/>
          <w:bCs/>
          <w:color w:val="000000"/>
          <w:sz w:val="20"/>
          <w:szCs w:val="20"/>
        </w:rPr>
      </w:pPr>
      <w:r>
        <w:rPr>
          <w:rFonts w:cs="Trebuchet MS"/>
          <w:b/>
          <w:bCs/>
          <w:color w:val="000000"/>
          <w:sz w:val="20"/>
          <w:szCs w:val="20"/>
        </w:rPr>
        <w:t>CONTENIDOS</w:t>
      </w:r>
    </w:p>
    <w:tbl>
      <w:tblPr>
        <w:tblStyle w:val="Tablaconcuadrcula"/>
        <w:tblW w:w="9016" w:type="dxa"/>
        <w:tblLook w:val="04A0"/>
      </w:tblPr>
      <w:tblGrid>
        <w:gridCol w:w="783"/>
        <w:gridCol w:w="817"/>
        <w:gridCol w:w="1975"/>
        <w:gridCol w:w="2023"/>
        <w:gridCol w:w="1630"/>
        <w:gridCol w:w="1788"/>
      </w:tblGrid>
      <w:tr w:rsidR="00B64EDD" w:rsidTr="00180183">
        <w:tc>
          <w:tcPr>
            <w:tcW w:w="783"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Eval.</w:t>
            </w:r>
          </w:p>
        </w:tc>
        <w:tc>
          <w:tcPr>
            <w:tcW w:w="817"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Unidad</w:t>
            </w:r>
          </w:p>
        </w:tc>
        <w:tc>
          <w:tcPr>
            <w:tcW w:w="1975"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Lengua/Textos</w:t>
            </w:r>
          </w:p>
        </w:tc>
        <w:tc>
          <w:tcPr>
            <w:tcW w:w="2023"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Literatura</w:t>
            </w:r>
          </w:p>
        </w:tc>
        <w:tc>
          <w:tcPr>
            <w:tcW w:w="1630"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Expresión literaria</w:t>
            </w:r>
          </w:p>
        </w:tc>
        <w:tc>
          <w:tcPr>
            <w:tcW w:w="1788"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Ortografía</w:t>
            </w:r>
          </w:p>
        </w:tc>
      </w:tr>
      <w:tr w:rsidR="00B64EDD" w:rsidTr="00180183">
        <w:tc>
          <w:tcPr>
            <w:tcW w:w="783" w:type="dxa"/>
            <w:vMerge w:val="restart"/>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val="en-US" w:eastAsia="ar-SA"/>
              </w:rPr>
            </w:pPr>
          </w:p>
          <w:p w:rsidR="00B64EDD" w:rsidRDefault="00B64EDD" w:rsidP="00AE728A">
            <w:pPr>
              <w:spacing w:line="240" w:lineRule="atLeast"/>
              <w:rPr>
                <w:rFonts w:ascii="Calibri" w:hAnsi="Calibri" w:cs="Trebuchet MS"/>
                <w:b/>
                <w:bCs/>
                <w:color w:val="000000"/>
                <w:sz w:val="20"/>
                <w:szCs w:val="20"/>
                <w:lang w:val="en-US" w:eastAsia="ar-SA"/>
              </w:rPr>
            </w:pPr>
          </w:p>
          <w:p w:rsidR="00B64EDD" w:rsidRDefault="00B64EDD" w:rsidP="00AE728A">
            <w:pPr>
              <w:spacing w:line="240" w:lineRule="atLeast"/>
              <w:rPr>
                <w:rFonts w:ascii="Calibri" w:hAnsi="Calibri" w:cs="Trebuchet MS"/>
                <w:b/>
                <w:bCs/>
                <w:color w:val="000000"/>
                <w:sz w:val="20"/>
                <w:szCs w:val="20"/>
                <w:lang w:val="en-US" w:eastAsia="ar-SA"/>
              </w:rPr>
            </w:pPr>
          </w:p>
          <w:p w:rsidR="00B64EDD" w:rsidRDefault="00B64EDD" w:rsidP="00AE728A">
            <w:pPr>
              <w:spacing w:line="240" w:lineRule="atLeast"/>
              <w:rPr>
                <w:rFonts w:ascii="Calibri" w:hAnsi="Calibri" w:cs="Trebuchet MS"/>
                <w:b/>
                <w:bCs/>
                <w:color w:val="000000"/>
                <w:sz w:val="20"/>
                <w:szCs w:val="20"/>
                <w:lang w:val="en-US" w:eastAsia="ar-SA"/>
              </w:rPr>
            </w:pPr>
          </w:p>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1ª Ev.</w:t>
            </w:r>
          </w:p>
        </w:tc>
        <w:tc>
          <w:tcPr>
            <w:tcW w:w="817"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1</w:t>
            </w:r>
          </w:p>
        </w:tc>
        <w:tc>
          <w:tcPr>
            <w:tcW w:w="1975"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El origen de las lenguas de España</w:t>
            </w:r>
          </w:p>
        </w:tc>
        <w:tc>
          <w:tcPr>
            <w:tcW w:w="2023"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Cs/>
                <w:color w:val="000000"/>
                <w:sz w:val="20"/>
                <w:szCs w:val="20"/>
                <w:lang w:val="en-US"/>
              </w:rPr>
              <w:t>Géneros y subgéneros literarios</w:t>
            </w:r>
          </w:p>
        </w:tc>
        <w:tc>
          <w:tcPr>
            <w:tcW w:w="1630" w:type="dxa"/>
            <w:vMerge w:val="restart"/>
            <w:shd w:val="clear" w:color="auto" w:fill="auto"/>
            <w:tcMar>
              <w:left w:w="108" w:type="dxa"/>
            </w:tcMar>
          </w:tcPr>
          <w:p w:rsidR="00B64EDD" w:rsidRDefault="00B64EDD" w:rsidP="00AE728A">
            <w:pPr>
              <w:spacing w:line="240" w:lineRule="atLeast"/>
              <w:rPr>
                <w:rFonts w:ascii="Calibri" w:hAnsi="Calibri" w:cs="Trebuchet MS"/>
                <w:bCs/>
                <w:color w:val="000000"/>
                <w:sz w:val="20"/>
                <w:szCs w:val="20"/>
              </w:rPr>
            </w:pPr>
            <w:r w:rsidRPr="007C645E">
              <w:rPr>
                <w:rFonts w:cs="Trebuchet MS"/>
                <w:bCs/>
                <w:color w:val="000000"/>
                <w:sz w:val="20"/>
                <w:szCs w:val="20"/>
              </w:rPr>
              <w:t>Figuras literarias: comparaciones y metáforas.</w:t>
            </w:r>
          </w:p>
          <w:p w:rsidR="00B64EDD" w:rsidRPr="007C645E" w:rsidRDefault="00B64EDD" w:rsidP="00AE728A">
            <w:pPr>
              <w:spacing w:line="240" w:lineRule="atLeast"/>
              <w:rPr>
                <w:rFonts w:ascii="Calibri" w:hAnsi="Calibri" w:cs="Trebuchet MS"/>
                <w:bCs/>
                <w:color w:val="000000"/>
                <w:sz w:val="20"/>
                <w:szCs w:val="20"/>
              </w:rPr>
            </w:pPr>
          </w:p>
          <w:p w:rsidR="00B64EDD" w:rsidRDefault="00B64EDD" w:rsidP="00AE728A">
            <w:pPr>
              <w:spacing w:line="240" w:lineRule="atLeast"/>
              <w:rPr>
                <w:rFonts w:ascii="Calibri" w:hAnsi="Calibri" w:cs="Trebuchet MS"/>
                <w:bCs/>
                <w:color w:val="000000"/>
                <w:sz w:val="20"/>
                <w:szCs w:val="20"/>
              </w:rPr>
            </w:pPr>
            <w:r>
              <w:rPr>
                <w:rFonts w:cs="Trebuchet MS"/>
                <w:bCs/>
                <w:color w:val="000000"/>
                <w:sz w:val="20"/>
                <w:szCs w:val="20"/>
                <w:lang w:val="en-US"/>
              </w:rPr>
              <w:t>Tópicos medievales.</w:t>
            </w:r>
          </w:p>
        </w:tc>
        <w:tc>
          <w:tcPr>
            <w:tcW w:w="1788"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Cs/>
                <w:color w:val="000000"/>
                <w:sz w:val="20"/>
                <w:szCs w:val="20"/>
                <w:lang w:val="en-US"/>
              </w:rPr>
              <w:t>Acentuación diptongos, triptongos, hiatos</w:t>
            </w:r>
          </w:p>
        </w:tc>
      </w:tr>
      <w:tr w:rsidR="00B64EDD" w:rsidTr="00180183">
        <w:tc>
          <w:tcPr>
            <w:tcW w:w="783" w:type="dxa"/>
            <w:vMerge/>
            <w:shd w:val="clear" w:color="auto" w:fill="auto"/>
            <w:tcMar>
              <w:left w:w="108" w:type="dxa"/>
            </w:tcMar>
          </w:tcPr>
          <w:p w:rsidR="00B64EDD" w:rsidRDefault="00B64EDD" w:rsidP="00AE728A">
            <w:pPr>
              <w:spacing w:line="240" w:lineRule="atLeast"/>
              <w:rPr>
                <w:rFonts w:ascii="Calibri" w:hAnsi="Calibri" w:cs="Trebuchet MS"/>
                <w:b/>
                <w:bCs/>
                <w:color w:val="000000"/>
                <w:lang w:val="en-US"/>
              </w:rPr>
            </w:pPr>
          </w:p>
        </w:tc>
        <w:tc>
          <w:tcPr>
            <w:tcW w:w="817"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2</w:t>
            </w:r>
          </w:p>
        </w:tc>
        <w:tc>
          <w:tcPr>
            <w:tcW w:w="1975"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El enunciado, la oración y el sintagma</w:t>
            </w:r>
          </w:p>
        </w:tc>
        <w:tc>
          <w:tcPr>
            <w:tcW w:w="2023"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Lírica primitiva y épica en la Edad Media</w:t>
            </w:r>
          </w:p>
        </w:tc>
        <w:tc>
          <w:tcPr>
            <w:tcW w:w="1630" w:type="dxa"/>
            <w:vMerge/>
            <w:shd w:val="clear" w:color="auto" w:fill="auto"/>
            <w:tcMar>
              <w:left w:w="108" w:type="dxa"/>
            </w:tcMar>
          </w:tcPr>
          <w:p w:rsidR="00B64EDD" w:rsidRPr="007C645E" w:rsidRDefault="00B64EDD" w:rsidP="00AE728A">
            <w:pPr>
              <w:spacing w:line="240" w:lineRule="atLeast"/>
              <w:rPr>
                <w:rFonts w:ascii="Calibri" w:hAnsi="Calibri" w:cs="Trebuchet MS"/>
                <w:bCs/>
                <w:color w:val="000000"/>
              </w:rPr>
            </w:pPr>
          </w:p>
        </w:tc>
        <w:tc>
          <w:tcPr>
            <w:tcW w:w="1788"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Cs/>
                <w:color w:val="000000"/>
                <w:sz w:val="20"/>
                <w:szCs w:val="20"/>
                <w:lang w:val="en-US"/>
              </w:rPr>
              <w:t>Tilde diacrítica</w:t>
            </w:r>
          </w:p>
        </w:tc>
      </w:tr>
      <w:tr w:rsidR="00B64EDD" w:rsidTr="00180183">
        <w:tc>
          <w:tcPr>
            <w:tcW w:w="783" w:type="dxa"/>
            <w:vMerge/>
            <w:shd w:val="clear" w:color="auto" w:fill="auto"/>
            <w:tcMar>
              <w:left w:w="108" w:type="dxa"/>
            </w:tcMar>
          </w:tcPr>
          <w:p w:rsidR="00B64EDD" w:rsidRDefault="00B64EDD" w:rsidP="00AE728A">
            <w:pPr>
              <w:spacing w:line="240" w:lineRule="atLeast"/>
              <w:rPr>
                <w:rFonts w:ascii="Calibri" w:hAnsi="Calibri" w:cs="Trebuchet MS"/>
                <w:b/>
                <w:bCs/>
                <w:color w:val="000000"/>
                <w:lang w:val="en-US"/>
              </w:rPr>
            </w:pPr>
          </w:p>
        </w:tc>
        <w:tc>
          <w:tcPr>
            <w:tcW w:w="817"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3</w:t>
            </w:r>
          </w:p>
        </w:tc>
        <w:tc>
          <w:tcPr>
            <w:tcW w:w="1975"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Cs/>
                <w:color w:val="000000"/>
                <w:sz w:val="20"/>
                <w:szCs w:val="20"/>
                <w:lang w:val="en-US"/>
              </w:rPr>
              <w:t>Sintagma nominal</w:t>
            </w:r>
          </w:p>
        </w:tc>
        <w:tc>
          <w:tcPr>
            <w:tcW w:w="2023"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Lírica culta en la Edad Media</w:t>
            </w:r>
          </w:p>
        </w:tc>
        <w:tc>
          <w:tcPr>
            <w:tcW w:w="1630" w:type="dxa"/>
            <w:vMerge/>
            <w:shd w:val="clear" w:color="auto" w:fill="auto"/>
            <w:tcMar>
              <w:left w:w="108" w:type="dxa"/>
            </w:tcMar>
          </w:tcPr>
          <w:p w:rsidR="00B64EDD" w:rsidRPr="007C645E" w:rsidRDefault="00B64EDD" w:rsidP="00AE728A">
            <w:pPr>
              <w:spacing w:line="240" w:lineRule="atLeast"/>
              <w:rPr>
                <w:rFonts w:ascii="Calibri" w:hAnsi="Calibri" w:cs="Trebuchet MS"/>
                <w:bCs/>
                <w:color w:val="000000"/>
              </w:rPr>
            </w:pPr>
          </w:p>
        </w:tc>
        <w:tc>
          <w:tcPr>
            <w:tcW w:w="1788"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Cs/>
                <w:color w:val="000000"/>
                <w:sz w:val="20"/>
                <w:szCs w:val="20"/>
                <w:lang w:val="en-US"/>
              </w:rPr>
              <w:t>Signos de puntuación I</w:t>
            </w:r>
          </w:p>
        </w:tc>
      </w:tr>
      <w:tr w:rsidR="00B64EDD" w:rsidTr="00180183">
        <w:tc>
          <w:tcPr>
            <w:tcW w:w="783" w:type="dxa"/>
            <w:vMerge/>
            <w:shd w:val="clear" w:color="auto" w:fill="auto"/>
            <w:tcMar>
              <w:left w:w="108" w:type="dxa"/>
            </w:tcMar>
          </w:tcPr>
          <w:p w:rsidR="00B64EDD" w:rsidRDefault="00B64EDD" w:rsidP="00AE728A">
            <w:pPr>
              <w:spacing w:line="240" w:lineRule="atLeast"/>
              <w:rPr>
                <w:rFonts w:ascii="Calibri" w:hAnsi="Calibri" w:cs="Trebuchet MS"/>
                <w:b/>
                <w:bCs/>
                <w:color w:val="000000"/>
                <w:lang w:val="en-US"/>
              </w:rPr>
            </w:pPr>
          </w:p>
        </w:tc>
        <w:tc>
          <w:tcPr>
            <w:tcW w:w="817"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4</w:t>
            </w:r>
          </w:p>
        </w:tc>
        <w:tc>
          <w:tcPr>
            <w:tcW w:w="1975"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Sintagma adjetival y sintagma adverbial</w:t>
            </w:r>
          </w:p>
        </w:tc>
        <w:tc>
          <w:tcPr>
            <w:tcW w:w="2023"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La prosa y el teatro en la Edad Media</w:t>
            </w:r>
          </w:p>
        </w:tc>
        <w:tc>
          <w:tcPr>
            <w:tcW w:w="1630" w:type="dxa"/>
            <w:vMerge/>
            <w:shd w:val="clear" w:color="auto" w:fill="auto"/>
            <w:tcMar>
              <w:left w:w="108" w:type="dxa"/>
            </w:tcMar>
          </w:tcPr>
          <w:p w:rsidR="00B64EDD" w:rsidRPr="007C645E" w:rsidRDefault="00B64EDD" w:rsidP="00AE728A">
            <w:pPr>
              <w:spacing w:line="240" w:lineRule="atLeast"/>
              <w:rPr>
                <w:rFonts w:ascii="Calibri" w:hAnsi="Calibri" w:cs="Trebuchet MS"/>
                <w:bCs/>
                <w:color w:val="000000"/>
              </w:rPr>
            </w:pPr>
          </w:p>
        </w:tc>
        <w:tc>
          <w:tcPr>
            <w:tcW w:w="1788"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Cs/>
                <w:color w:val="000000"/>
                <w:sz w:val="20"/>
                <w:szCs w:val="20"/>
                <w:lang w:val="en-US"/>
              </w:rPr>
              <w:t>Signos de puntuación II</w:t>
            </w:r>
          </w:p>
        </w:tc>
      </w:tr>
      <w:tr w:rsidR="00B64EDD" w:rsidTr="00180183">
        <w:tc>
          <w:tcPr>
            <w:tcW w:w="783" w:type="dxa"/>
            <w:vMerge w:val="restart"/>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val="en-US" w:eastAsia="ar-SA"/>
              </w:rPr>
            </w:pPr>
          </w:p>
          <w:p w:rsidR="00B64EDD" w:rsidRDefault="00B64EDD" w:rsidP="00AE728A">
            <w:pPr>
              <w:spacing w:line="240" w:lineRule="atLeast"/>
              <w:rPr>
                <w:rFonts w:ascii="Calibri" w:hAnsi="Calibri" w:cs="Trebuchet MS"/>
                <w:b/>
                <w:bCs/>
                <w:color w:val="000000"/>
                <w:sz w:val="20"/>
                <w:szCs w:val="20"/>
                <w:lang w:val="en-US" w:eastAsia="ar-SA"/>
              </w:rPr>
            </w:pPr>
          </w:p>
          <w:p w:rsidR="00B64EDD" w:rsidRDefault="00B64EDD" w:rsidP="00AE728A">
            <w:pPr>
              <w:spacing w:line="240" w:lineRule="atLeast"/>
              <w:rPr>
                <w:rFonts w:ascii="Calibri" w:hAnsi="Calibri" w:cs="Trebuchet MS"/>
                <w:b/>
                <w:bCs/>
                <w:color w:val="000000"/>
                <w:sz w:val="20"/>
                <w:szCs w:val="20"/>
                <w:lang w:val="en-US" w:eastAsia="ar-SA"/>
              </w:rPr>
            </w:pPr>
          </w:p>
          <w:p w:rsidR="00B64EDD" w:rsidRDefault="00B64EDD" w:rsidP="00AE728A">
            <w:pPr>
              <w:spacing w:line="240" w:lineRule="atLeast"/>
              <w:rPr>
                <w:rFonts w:ascii="Calibri" w:hAnsi="Calibri" w:cs="Trebuchet MS"/>
                <w:b/>
                <w:bCs/>
                <w:color w:val="000000"/>
                <w:sz w:val="20"/>
                <w:szCs w:val="20"/>
                <w:lang w:val="en-US" w:eastAsia="ar-SA"/>
              </w:rPr>
            </w:pPr>
          </w:p>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2ª Ev.</w:t>
            </w:r>
          </w:p>
        </w:tc>
        <w:tc>
          <w:tcPr>
            <w:tcW w:w="817"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5</w:t>
            </w:r>
          </w:p>
        </w:tc>
        <w:tc>
          <w:tcPr>
            <w:tcW w:w="1975"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Cs/>
                <w:color w:val="000000"/>
                <w:sz w:val="20"/>
                <w:szCs w:val="20"/>
                <w:lang w:val="en-US"/>
              </w:rPr>
              <w:t>Sintagma nominal sujeto</w:t>
            </w:r>
          </w:p>
        </w:tc>
        <w:tc>
          <w:tcPr>
            <w:tcW w:w="2023"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Cs/>
                <w:color w:val="000000"/>
                <w:sz w:val="20"/>
                <w:szCs w:val="20"/>
                <w:lang w:val="en-US"/>
              </w:rPr>
              <w:t>La Celestina</w:t>
            </w:r>
          </w:p>
        </w:tc>
        <w:tc>
          <w:tcPr>
            <w:tcW w:w="1630" w:type="dxa"/>
            <w:vMerge w:val="restart"/>
            <w:shd w:val="clear" w:color="auto" w:fill="auto"/>
            <w:tcMar>
              <w:left w:w="108" w:type="dxa"/>
            </w:tcMar>
          </w:tcPr>
          <w:p w:rsidR="00B64EDD" w:rsidRDefault="00B64EDD" w:rsidP="00AE728A">
            <w:pPr>
              <w:spacing w:line="240" w:lineRule="atLeast"/>
              <w:rPr>
                <w:rFonts w:ascii="Calibri" w:hAnsi="Calibri" w:cs="Trebuchet MS"/>
                <w:bCs/>
                <w:color w:val="000000"/>
                <w:sz w:val="20"/>
                <w:szCs w:val="20"/>
              </w:rPr>
            </w:pPr>
            <w:r w:rsidRPr="007C645E">
              <w:rPr>
                <w:rFonts w:cs="Trebuchet MS"/>
                <w:bCs/>
                <w:color w:val="000000"/>
                <w:sz w:val="20"/>
                <w:szCs w:val="20"/>
              </w:rPr>
              <w:t>Figuras literarias: los símbolos</w:t>
            </w:r>
          </w:p>
          <w:p w:rsidR="00B64EDD" w:rsidRPr="007C645E" w:rsidRDefault="00B64EDD" w:rsidP="00AE728A">
            <w:pPr>
              <w:spacing w:line="240" w:lineRule="atLeast"/>
              <w:rPr>
                <w:rFonts w:ascii="Calibri" w:hAnsi="Calibri" w:cs="Trebuchet MS"/>
                <w:bCs/>
                <w:color w:val="000000"/>
                <w:sz w:val="20"/>
                <w:szCs w:val="20"/>
              </w:rPr>
            </w:pPr>
          </w:p>
          <w:p w:rsidR="00B64EDD" w:rsidRDefault="00B64EDD" w:rsidP="00AE728A">
            <w:pPr>
              <w:spacing w:line="240" w:lineRule="atLeast"/>
              <w:rPr>
                <w:rFonts w:ascii="Calibri" w:hAnsi="Calibri" w:cs="Trebuchet MS"/>
                <w:bCs/>
                <w:color w:val="000000"/>
                <w:sz w:val="20"/>
                <w:szCs w:val="20"/>
              </w:rPr>
            </w:pPr>
            <w:r w:rsidRPr="007C645E">
              <w:rPr>
                <w:rFonts w:cs="Trebuchet MS"/>
                <w:bCs/>
                <w:color w:val="000000"/>
                <w:sz w:val="20"/>
                <w:szCs w:val="20"/>
              </w:rPr>
              <w:t>Tópicos renacentistas</w:t>
            </w:r>
          </w:p>
        </w:tc>
        <w:tc>
          <w:tcPr>
            <w:tcW w:w="1788"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Acentuación de extranjerismos y palabras compuestas</w:t>
            </w:r>
          </w:p>
        </w:tc>
      </w:tr>
      <w:tr w:rsidR="00B64EDD" w:rsidTr="00180183">
        <w:tc>
          <w:tcPr>
            <w:tcW w:w="783" w:type="dxa"/>
            <w:vMerge/>
            <w:shd w:val="clear" w:color="auto" w:fill="auto"/>
            <w:tcMar>
              <w:left w:w="108" w:type="dxa"/>
            </w:tcMar>
          </w:tcPr>
          <w:p w:rsidR="00B64EDD" w:rsidRPr="007C645E" w:rsidRDefault="00B64EDD" w:rsidP="00AE728A">
            <w:pPr>
              <w:spacing w:line="240" w:lineRule="atLeast"/>
              <w:rPr>
                <w:rFonts w:ascii="Calibri" w:hAnsi="Calibri" w:cs="Trebuchet MS"/>
                <w:b/>
                <w:bCs/>
                <w:color w:val="000000"/>
              </w:rPr>
            </w:pPr>
          </w:p>
        </w:tc>
        <w:tc>
          <w:tcPr>
            <w:tcW w:w="817"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6</w:t>
            </w:r>
          </w:p>
        </w:tc>
        <w:tc>
          <w:tcPr>
            <w:tcW w:w="1975"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Cs/>
                <w:color w:val="000000"/>
                <w:sz w:val="20"/>
                <w:szCs w:val="20"/>
                <w:lang w:val="en-US"/>
              </w:rPr>
              <w:t>Sintagma verbal predicado</w:t>
            </w:r>
          </w:p>
        </w:tc>
        <w:tc>
          <w:tcPr>
            <w:tcW w:w="2023"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La poesía amorosa en el primer Renacimiento</w:t>
            </w:r>
          </w:p>
        </w:tc>
        <w:tc>
          <w:tcPr>
            <w:tcW w:w="1630" w:type="dxa"/>
            <w:vMerge/>
            <w:shd w:val="clear" w:color="auto" w:fill="auto"/>
            <w:tcMar>
              <w:left w:w="108" w:type="dxa"/>
            </w:tcMar>
          </w:tcPr>
          <w:p w:rsidR="00B64EDD" w:rsidRPr="007C645E" w:rsidRDefault="00B64EDD" w:rsidP="00AE728A">
            <w:pPr>
              <w:spacing w:line="240" w:lineRule="atLeast"/>
              <w:rPr>
                <w:rFonts w:ascii="Calibri" w:hAnsi="Calibri" w:cs="Trebuchet MS"/>
                <w:bCs/>
                <w:color w:val="000000"/>
              </w:rPr>
            </w:pPr>
          </w:p>
        </w:tc>
        <w:tc>
          <w:tcPr>
            <w:tcW w:w="1788"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Cs/>
                <w:color w:val="000000"/>
                <w:sz w:val="20"/>
                <w:szCs w:val="20"/>
                <w:lang w:val="en-US"/>
              </w:rPr>
              <w:t>Los nombres propios</w:t>
            </w:r>
          </w:p>
        </w:tc>
      </w:tr>
      <w:tr w:rsidR="00B64EDD" w:rsidTr="00180183">
        <w:tc>
          <w:tcPr>
            <w:tcW w:w="783" w:type="dxa"/>
            <w:vMerge/>
            <w:shd w:val="clear" w:color="auto" w:fill="auto"/>
            <w:tcMar>
              <w:left w:w="108" w:type="dxa"/>
            </w:tcMar>
          </w:tcPr>
          <w:p w:rsidR="00B64EDD" w:rsidRDefault="00B64EDD" w:rsidP="00AE728A">
            <w:pPr>
              <w:spacing w:line="240" w:lineRule="atLeast"/>
              <w:rPr>
                <w:rFonts w:ascii="Calibri" w:hAnsi="Calibri" w:cs="Trebuchet MS"/>
                <w:b/>
                <w:bCs/>
                <w:color w:val="000000"/>
                <w:lang w:val="en-US"/>
              </w:rPr>
            </w:pPr>
          </w:p>
        </w:tc>
        <w:tc>
          <w:tcPr>
            <w:tcW w:w="817"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7</w:t>
            </w:r>
          </w:p>
        </w:tc>
        <w:tc>
          <w:tcPr>
            <w:tcW w:w="1975"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Cs/>
                <w:color w:val="000000"/>
                <w:sz w:val="20"/>
                <w:szCs w:val="20"/>
                <w:lang w:val="en-US"/>
              </w:rPr>
              <w:t>Complementos del verbo</w:t>
            </w:r>
          </w:p>
        </w:tc>
        <w:tc>
          <w:tcPr>
            <w:tcW w:w="2023"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La lírica en el segundo Renacimiento</w:t>
            </w:r>
          </w:p>
        </w:tc>
        <w:tc>
          <w:tcPr>
            <w:tcW w:w="1630" w:type="dxa"/>
            <w:vMerge/>
            <w:shd w:val="clear" w:color="auto" w:fill="auto"/>
            <w:tcMar>
              <w:left w:w="108" w:type="dxa"/>
            </w:tcMar>
          </w:tcPr>
          <w:p w:rsidR="00B64EDD" w:rsidRPr="007C645E" w:rsidRDefault="00B64EDD" w:rsidP="00AE728A">
            <w:pPr>
              <w:spacing w:line="240" w:lineRule="atLeast"/>
              <w:rPr>
                <w:rFonts w:ascii="Calibri" w:hAnsi="Calibri" w:cs="Trebuchet MS"/>
                <w:bCs/>
                <w:color w:val="000000"/>
              </w:rPr>
            </w:pPr>
          </w:p>
        </w:tc>
        <w:tc>
          <w:tcPr>
            <w:tcW w:w="1788"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Palabras juntas y separadas I</w:t>
            </w:r>
          </w:p>
        </w:tc>
      </w:tr>
      <w:tr w:rsidR="00B64EDD" w:rsidTr="00180183">
        <w:tc>
          <w:tcPr>
            <w:tcW w:w="783" w:type="dxa"/>
            <w:vMerge/>
            <w:shd w:val="clear" w:color="auto" w:fill="auto"/>
            <w:tcMar>
              <w:left w:w="108" w:type="dxa"/>
            </w:tcMar>
          </w:tcPr>
          <w:p w:rsidR="00B64EDD" w:rsidRPr="007C645E" w:rsidRDefault="00B64EDD" w:rsidP="00AE728A">
            <w:pPr>
              <w:spacing w:line="240" w:lineRule="atLeast"/>
              <w:rPr>
                <w:rFonts w:ascii="Calibri" w:hAnsi="Calibri" w:cs="Trebuchet MS"/>
                <w:b/>
                <w:bCs/>
                <w:color w:val="000000"/>
              </w:rPr>
            </w:pPr>
          </w:p>
        </w:tc>
        <w:tc>
          <w:tcPr>
            <w:tcW w:w="817"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8</w:t>
            </w:r>
          </w:p>
        </w:tc>
        <w:tc>
          <w:tcPr>
            <w:tcW w:w="1975"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El texto y sus propiedades</w:t>
            </w:r>
          </w:p>
        </w:tc>
        <w:tc>
          <w:tcPr>
            <w:tcW w:w="2023"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La prosa y el teatro renacentistas</w:t>
            </w:r>
          </w:p>
        </w:tc>
        <w:tc>
          <w:tcPr>
            <w:tcW w:w="1630" w:type="dxa"/>
            <w:vMerge/>
            <w:shd w:val="clear" w:color="auto" w:fill="auto"/>
            <w:tcMar>
              <w:left w:w="108" w:type="dxa"/>
            </w:tcMar>
          </w:tcPr>
          <w:p w:rsidR="00B64EDD" w:rsidRPr="007C645E" w:rsidRDefault="00B64EDD" w:rsidP="00AE728A">
            <w:pPr>
              <w:spacing w:line="240" w:lineRule="atLeast"/>
              <w:rPr>
                <w:rFonts w:ascii="Calibri" w:hAnsi="Calibri" w:cs="Trebuchet MS"/>
                <w:bCs/>
                <w:color w:val="000000"/>
              </w:rPr>
            </w:pPr>
          </w:p>
        </w:tc>
        <w:tc>
          <w:tcPr>
            <w:tcW w:w="1788"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Palabras juntas y separadas II</w:t>
            </w:r>
          </w:p>
        </w:tc>
      </w:tr>
      <w:tr w:rsidR="00B64EDD" w:rsidTr="00180183">
        <w:tc>
          <w:tcPr>
            <w:tcW w:w="783" w:type="dxa"/>
            <w:vMerge w:val="restart"/>
            <w:shd w:val="clear" w:color="auto" w:fill="auto"/>
            <w:tcMar>
              <w:left w:w="108" w:type="dxa"/>
            </w:tcMar>
          </w:tcPr>
          <w:p w:rsidR="00B64EDD" w:rsidRPr="007C645E" w:rsidRDefault="00B64EDD" w:rsidP="00AE728A">
            <w:pPr>
              <w:spacing w:line="240" w:lineRule="atLeast"/>
              <w:rPr>
                <w:rFonts w:ascii="Calibri" w:hAnsi="Calibri" w:cs="Trebuchet MS"/>
                <w:b/>
                <w:bCs/>
                <w:color w:val="000000"/>
                <w:sz w:val="20"/>
                <w:szCs w:val="20"/>
                <w:lang w:eastAsia="ar-SA"/>
              </w:rPr>
            </w:pPr>
          </w:p>
          <w:p w:rsidR="00B64EDD" w:rsidRPr="007C645E" w:rsidRDefault="00B64EDD" w:rsidP="00AE728A">
            <w:pPr>
              <w:spacing w:line="240" w:lineRule="atLeast"/>
              <w:rPr>
                <w:rFonts w:ascii="Calibri" w:hAnsi="Calibri" w:cs="Trebuchet MS"/>
                <w:b/>
                <w:bCs/>
                <w:color w:val="000000"/>
                <w:sz w:val="20"/>
                <w:szCs w:val="20"/>
                <w:lang w:eastAsia="ar-SA"/>
              </w:rPr>
            </w:pPr>
          </w:p>
          <w:p w:rsidR="00B64EDD" w:rsidRPr="007C645E" w:rsidRDefault="00B64EDD" w:rsidP="00AE728A">
            <w:pPr>
              <w:spacing w:line="240" w:lineRule="atLeast"/>
              <w:rPr>
                <w:rFonts w:ascii="Calibri" w:hAnsi="Calibri" w:cs="Trebuchet MS"/>
                <w:b/>
                <w:bCs/>
                <w:color w:val="000000"/>
                <w:sz w:val="20"/>
                <w:szCs w:val="20"/>
                <w:lang w:eastAsia="ar-SA"/>
              </w:rPr>
            </w:pPr>
          </w:p>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3ª Ev.</w:t>
            </w:r>
          </w:p>
        </w:tc>
        <w:tc>
          <w:tcPr>
            <w:tcW w:w="817"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9</w:t>
            </w:r>
          </w:p>
        </w:tc>
        <w:tc>
          <w:tcPr>
            <w:tcW w:w="1975"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Cs/>
                <w:color w:val="000000"/>
                <w:sz w:val="20"/>
                <w:szCs w:val="20"/>
                <w:lang w:val="en-US"/>
              </w:rPr>
              <w:t>Descripción, narración y diálogo</w:t>
            </w:r>
          </w:p>
        </w:tc>
        <w:tc>
          <w:tcPr>
            <w:tcW w:w="2023"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Cs/>
                <w:color w:val="000000"/>
                <w:sz w:val="20"/>
                <w:szCs w:val="20"/>
                <w:lang w:val="en-US"/>
              </w:rPr>
              <w:t>Miguel de Cervantes</w:t>
            </w:r>
          </w:p>
        </w:tc>
        <w:tc>
          <w:tcPr>
            <w:tcW w:w="1630" w:type="dxa"/>
            <w:vMerge w:val="restart"/>
            <w:shd w:val="clear" w:color="auto" w:fill="auto"/>
            <w:tcMar>
              <w:left w:w="108" w:type="dxa"/>
            </w:tcMar>
          </w:tcPr>
          <w:p w:rsidR="00B64EDD" w:rsidRDefault="00B64EDD" w:rsidP="00AE728A">
            <w:pPr>
              <w:spacing w:line="240" w:lineRule="atLeast"/>
              <w:rPr>
                <w:rFonts w:ascii="Calibri" w:hAnsi="Calibri" w:cs="Trebuchet MS"/>
                <w:bCs/>
                <w:color w:val="000000"/>
                <w:sz w:val="20"/>
                <w:szCs w:val="20"/>
              </w:rPr>
            </w:pPr>
            <w:r w:rsidRPr="007C645E">
              <w:rPr>
                <w:rFonts w:cs="Trebuchet MS"/>
                <w:bCs/>
                <w:color w:val="000000"/>
                <w:sz w:val="20"/>
                <w:szCs w:val="20"/>
              </w:rPr>
              <w:t>Figuras literarias: antítesis, oxímoron, paradoja</w:t>
            </w:r>
          </w:p>
          <w:p w:rsidR="00B64EDD" w:rsidRPr="007C645E" w:rsidRDefault="00B64EDD" w:rsidP="00AE728A">
            <w:pPr>
              <w:spacing w:line="240" w:lineRule="atLeast"/>
              <w:rPr>
                <w:rFonts w:ascii="Calibri" w:hAnsi="Calibri" w:cs="Trebuchet MS"/>
                <w:bCs/>
                <w:color w:val="000000"/>
                <w:sz w:val="20"/>
                <w:szCs w:val="20"/>
              </w:rPr>
            </w:pPr>
          </w:p>
          <w:p w:rsidR="00B64EDD" w:rsidRDefault="00B64EDD" w:rsidP="00AE728A">
            <w:pPr>
              <w:spacing w:line="240" w:lineRule="atLeast"/>
              <w:rPr>
                <w:rFonts w:ascii="Calibri" w:hAnsi="Calibri" w:cs="Trebuchet MS"/>
                <w:bCs/>
                <w:color w:val="000000"/>
                <w:sz w:val="20"/>
                <w:szCs w:val="20"/>
              </w:rPr>
            </w:pPr>
            <w:r w:rsidRPr="007C645E">
              <w:rPr>
                <w:rFonts w:cs="Trebuchet MS"/>
                <w:bCs/>
                <w:color w:val="000000"/>
                <w:sz w:val="20"/>
                <w:szCs w:val="20"/>
              </w:rPr>
              <w:t>Tópicos del Barroco</w:t>
            </w:r>
          </w:p>
        </w:tc>
        <w:tc>
          <w:tcPr>
            <w:tcW w:w="1788"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lastRenderedPageBreak/>
              <w:t xml:space="preserve">Ortografía de las letras </w:t>
            </w:r>
            <w:r w:rsidRPr="007C645E">
              <w:rPr>
                <w:rFonts w:cs="Trebuchet MS"/>
                <w:bCs/>
                <w:i/>
                <w:color w:val="000000"/>
                <w:sz w:val="20"/>
                <w:szCs w:val="20"/>
              </w:rPr>
              <w:t>b</w:t>
            </w:r>
            <w:r w:rsidRPr="007C645E">
              <w:rPr>
                <w:rFonts w:cs="Trebuchet MS"/>
                <w:bCs/>
                <w:color w:val="000000"/>
                <w:sz w:val="20"/>
                <w:szCs w:val="20"/>
              </w:rPr>
              <w:t>/</w:t>
            </w:r>
            <w:r w:rsidRPr="007C645E">
              <w:rPr>
                <w:rFonts w:cs="Trebuchet MS"/>
                <w:bCs/>
                <w:i/>
                <w:color w:val="000000"/>
                <w:sz w:val="20"/>
                <w:szCs w:val="20"/>
              </w:rPr>
              <w:t>v</w:t>
            </w:r>
          </w:p>
        </w:tc>
      </w:tr>
      <w:tr w:rsidR="00B64EDD" w:rsidTr="00180183">
        <w:tc>
          <w:tcPr>
            <w:tcW w:w="783" w:type="dxa"/>
            <w:vMerge/>
            <w:shd w:val="clear" w:color="auto" w:fill="auto"/>
            <w:tcMar>
              <w:left w:w="108" w:type="dxa"/>
            </w:tcMar>
          </w:tcPr>
          <w:p w:rsidR="00B64EDD" w:rsidRPr="007C645E" w:rsidRDefault="00B64EDD" w:rsidP="00AE728A">
            <w:pPr>
              <w:spacing w:line="240" w:lineRule="atLeast"/>
              <w:rPr>
                <w:rFonts w:ascii="Calibri" w:hAnsi="Calibri" w:cs="Trebuchet MS"/>
                <w:b/>
                <w:bCs/>
                <w:color w:val="000000"/>
              </w:rPr>
            </w:pPr>
          </w:p>
        </w:tc>
        <w:tc>
          <w:tcPr>
            <w:tcW w:w="817"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10</w:t>
            </w:r>
          </w:p>
        </w:tc>
        <w:tc>
          <w:tcPr>
            <w:tcW w:w="1975"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Cs/>
                <w:color w:val="000000"/>
                <w:sz w:val="20"/>
                <w:szCs w:val="20"/>
                <w:lang w:val="en-US"/>
              </w:rPr>
              <w:t>Exposición y argumentación</w:t>
            </w:r>
          </w:p>
        </w:tc>
        <w:tc>
          <w:tcPr>
            <w:tcW w:w="2023"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La poesía en el Barroco</w:t>
            </w:r>
          </w:p>
        </w:tc>
        <w:tc>
          <w:tcPr>
            <w:tcW w:w="1630" w:type="dxa"/>
            <w:vMerge/>
            <w:shd w:val="clear" w:color="auto" w:fill="auto"/>
            <w:tcMar>
              <w:left w:w="108" w:type="dxa"/>
            </w:tcMar>
          </w:tcPr>
          <w:p w:rsidR="00B64EDD" w:rsidRPr="007C645E" w:rsidRDefault="00B64EDD" w:rsidP="00AE728A">
            <w:pPr>
              <w:spacing w:line="240" w:lineRule="atLeast"/>
              <w:rPr>
                <w:rFonts w:ascii="Calibri" w:hAnsi="Calibri" w:cs="Trebuchet MS"/>
                <w:bCs/>
                <w:color w:val="000000"/>
              </w:rPr>
            </w:pPr>
          </w:p>
        </w:tc>
        <w:tc>
          <w:tcPr>
            <w:tcW w:w="1788"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 xml:space="preserve">Ortografía de las letras </w:t>
            </w:r>
            <w:r w:rsidRPr="007C645E">
              <w:rPr>
                <w:rFonts w:cs="Trebuchet MS"/>
                <w:bCs/>
                <w:i/>
                <w:color w:val="000000"/>
                <w:sz w:val="20"/>
                <w:szCs w:val="20"/>
              </w:rPr>
              <w:t>g</w:t>
            </w:r>
            <w:r w:rsidRPr="007C645E">
              <w:rPr>
                <w:rFonts w:cs="Trebuchet MS"/>
                <w:bCs/>
                <w:color w:val="000000"/>
                <w:sz w:val="20"/>
                <w:szCs w:val="20"/>
              </w:rPr>
              <w:t>/</w:t>
            </w:r>
            <w:r w:rsidRPr="007C645E">
              <w:rPr>
                <w:rFonts w:cs="Trebuchet MS"/>
                <w:bCs/>
                <w:i/>
                <w:color w:val="000000"/>
                <w:sz w:val="20"/>
                <w:szCs w:val="20"/>
              </w:rPr>
              <w:t>j</w:t>
            </w:r>
          </w:p>
        </w:tc>
      </w:tr>
      <w:tr w:rsidR="00B64EDD" w:rsidTr="00180183">
        <w:tc>
          <w:tcPr>
            <w:tcW w:w="783" w:type="dxa"/>
            <w:vMerge/>
            <w:shd w:val="clear" w:color="auto" w:fill="auto"/>
            <w:tcMar>
              <w:left w:w="108" w:type="dxa"/>
            </w:tcMar>
          </w:tcPr>
          <w:p w:rsidR="00B64EDD" w:rsidRPr="007C645E" w:rsidRDefault="00B64EDD" w:rsidP="00AE728A">
            <w:pPr>
              <w:spacing w:line="240" w:lineRule="atLeast"/>
              <w:rPr>
                <w:rFonts w:ascii="Calibri" w:hAnsi="Calibri" w:cs="Trebuchet MS"/>
                <w:b/>
                <w:bCs/>
                <w:color w:val="000000"/>
              </w:rPr>
            </w:pPr>
          </w:p>
        </w:tc>
        <w:tc>
          <w:tcPr>
            <w:tcW w:w="817"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11</w:t>
            </w:r>
          </w:p>
        </w:tc>
        <w:tc>
          <w:tcPr>
            <w:tcW w:w="1975"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Cs/>
                <w:color w:val="000000"/>
                <w:sz w:val="20"/>
                <w:szCs w:val="20"/>
                <w:lang w:val="en-US"/>
              </w:rPr>
              <w:t>Textos periodísticos y publicitarios</w:t>
            </w:r>
          </w:p>
        </w:tc>
        <w:tc>
          <w:tcPr>
            <w:tcW w:w="2023"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La prosa en el Barroco</w:t>
            </w:r>
          </w:p>
        </w:tc>
        <w:tc>
          <w:tcPr>
            <w:tcW w:w="1630" w:type="dxa"/>
            <w:vMerge/>
            <w:shd w:val="clear" w:color="auto" w:fill="auto"/>
            <w:tcMar>
              <w:left w:w="108" w:type="dxa"/>
            </w:tcMar>
          </w:tcPr>
          <w:p w:rsidR="00B64EDD" w:rsidRPr="007C645E" w:rsidRDefault="00B64EDD" w:rsidP="00AE728A">
            <w:pPr>
              <w:spacing w:line="240" w:lineRule="atLeast"/>
              <w:rPr>
                <w:rFonts w:ascii="Calibri" w:hAnsi="Calibri" w:cs="Trebuchet MS"/>
                <w:bCs/>
                <w:color w:val="000000"/>
              </w:rPr>
            </w:pPr>
          </w:p>
        </w:tc>
        <w:tc>
          <w:tcPr>
            <w:tcW w:w="1788"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 xml:space="preserve">Ortografía de la letra </w:t>
            </w:r>
            <w:r w:rsidRPr="007C645E">
              <w:rPr>
                <w:rFonts w:cs="Trebuchet MS"/>
                <w:bCs/>
                <w:i/>
                <w:color w:val="000000"/>
                <w:sz w:val="20"/>
                <w:szCs w:val="20"/>
              </w:rPr>
              <w:t>h</w:t>
            </w:r>
          </w:p>
        </w:tc>
      </w:tr>
      <w:tr w:rsidR="00B64EDD" w:rsidTr="00180183">
        <w:tc>
          <w:tcPr>
            <w:tcW w:w="783" w:type="dxa"/>
            <w:vMerge/>
            <w:shd w:val="clear" w:color="auto" w:fill="auto"/>
            <w:tcMar>
              <w:left w:w="108" w:type="dxa"/>
            </w:tcMar>
          </w:tcPr>
          <w:p w:rsidR="00B64EDD" w:rsidRPr="007C645E" w:rsidRDefault="00B64EDD" w:rsidP="00AE728A">
            <w:pPr>
              <w:spacing w:line="240" w:lineRule="atLeast"/>
              <w:rPr>
                <w:rFonts w:ascii="Calibri" w:hAnsi="Calibri" w:cs="Trebuchet MS"/>
                <w:b/>
                <w:bCs/>
                <w:color w:val="000000"/>
              </w:rPr>
            </w:pPr>
          </w:p>
        </w:tc>
        <w:tc>
          <w:tcPr>
            <w:tcW w:w="817"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Pr>
                <w:rFonts w:cs="Trebuchet MS"/>
                <w:b/>
                <w:bCs/>
                <w:color w:val="000000"/>
                <w:sz w:val="20"/>
                <w:szCs w:val="20"/>
                <w:lang w:val="en-US" w:eastAsia="ar-SA"/>
              </w:rPr>
              <w:t>12</w:t>
            </w:r>
          </w:p>
        </w:tc>
        <w:tc>
          <w:tcPr>
            <w:tcW w:w="1975"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Textos de la vida cotidiana</w:t>
            </w:r>
          </w:p>
        </w:tc>
        <w:tc>
          <w:tcPr>
            <w:tcW w:w="2023"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El teatro en el Barroco</w:t>
            </w:r>
          </w:p>
        </w:tc>
        <w:tc>
          <w:tcPr>
            <w:tcW w:w="1630" w:type="dxa"/>
            <w:vMerge/>
            <w:shd w:val="clear" w:color="auto" w:fill="auto"/>
            <w:tcMar>
              <w:left w:w="108" w:type="dxa"/>
            </w:tcMar>
          </w:tcPr>
          <w:p w:rsidR="00B64EDD" w:rsidRPr="007C645E" w:rsidRDefault="00B64EDD" w:rsidP="00AE728A">
            <w:pPr>
              <w:spacing w:line="240" w:lineRule="atLeast"/>
              <w:rPr>
                <w:rFonts w:ascii="Calibri" w:hAnsi="Calibri" w:cs="Trebuchet MS"/>
                <w:bCs/>
                <w:color w:val="000000"/>
              </w:rPr>
            </w:pPr>
          </w:p>
        </w:tc>
        <w:tc>
          <w:tcPr>
            <w:tcW w:w="1788" w:type="dxa"/>
            <w:shd w:val="clear" w:color="auto" w:fill="auto"/>
            <w:tcMar>
              <w:left w:w="108" w:type="dxa"/>
            </w:tcMar>
          </w:tcPr>
          <w:p w:rsidR="00B64EDD" w:rsidRDefault="00B64EDD" w:rsidP="00AE728A">
            <w:pPr>
              <w:spacing w:line="240" w:lineRule="atLeast"/>
              <w:rPr>
                <w:rFonts w:ascii="Calibri" w:hAnsi="Calibri" w:cs="Trebuchet MS"/>
                <w:b/>
                <w:bCs/>
                <w:color w:val="000000"/>
                <w:sz w:val="20"/>
                <w:szCs w:val="20"/>
                <w:lang w:eastAsia="ar-SA"/>
              </w:rPr>
            </w:pPr>
            <w:r w:rsidRPr="007C645E">
              <w:rPr>
                <w:rFonts w:cs="Trebuchet MS"/>
                <w:bCs/>
                <w:color w:val="000000"/>
                <w:sz w:val="20"/>
                <w:szCs w:val="20"/>
              </w:rPr>
              <w:t xml:space="preserve">Ortografía de las letras </w:t>
            </w:r>
            <w:r w:rsidRPr="007C645E">
              <w:rPr>
                <w:rFonts w:cs="Trebuchet MS"/>
                <w:bCs/>
                <w:i/>
                <w:color w:val="000000"/>
                <w:sz w:val="20"/>
                <w:szCs w:val="20"/>
              </w:rPr>
              <w:t>ll</w:t>
            </w:r>
            <w:r w:rsidRPr="007C645E">
              <w:rPr>
                <w:rFonts w:cs="Trebuchet MS"/>
                <w:bCs/>
                <w:color w:val="000000"/>
                <w:sz w:val="20"/>
                <w:szCs w:val="20"/>
              </w:rPr>
              <w:t>/</w:t>
            </w:r>
            <w:r w:rsidRPr="007C645E">
              <w:rPr>
                <w:rFonts w:cs="Trebuchet MS"/>
                <w:bCs/>
                <w:i/>
                <w:color w:val="000000"/>
                <w:sz w:val="20"/>
                <w:szCs w:val="20"/>
              </w:rPr>
              <w:t>y</w:t>
            </w:r>
          </w:p>
        </w:tc>
      </w:tr>
    </w:tbl>
    <w:p w:rsidR="00B64EDD" w:rsidRDefault="00B64EDD" w:rsidP="00B64EDD">
      <w:pPr>
        <w:spacing w:line="240" w:lineRule="atLeast"/>
        <w:rPr>
          <w:rFonts w:ascii="Calibri" w:hAnsi="Calibri" w:cs="Trebuchet MS"/>
          <w:b/>
          <w:bCs/>
          <w:color w:val="000000"/>
          <w:sz w:val="20"/>
          <w:szCs w:val="20"/>
          <w:lang w:eastAsia="ar-SA"/>
        </w:rPr>
      </w:pPr>
    </w:p>
    <w:p w:rsidR="00B64EDD" w:rsidRDefault="00B64EDD" w:rsidP="00B64EDD">
      <w:pPr>
        <w:spacing w:line="240" w:lineRule="atLeast"/>
        <w:rPr>
          <w:rFonts w:ascii="Calibri" w:hAnsi="Calibri" w:cs="Trebuchet MS"/>
          <w:b/>
          <w:bCs/>
          <w:color w:val="000000"/>
          <w:sz w:val="20"/>
          <w:szCs w:val="20"/>
          <w:lang w:eastAsia="ar-SA"/>
        </w:rPr>
      </w:pPr>
      <w:r>
        <w:rPr>
          <w:rFonts w:cs="Trebuchet MS"/>
          <w:b/>
          <w:bCs/>
          <w:color w:val="000000"/>
          <w:sz w:val="20"/>
          <w:szCs w:val="20"/>
          <w:lang w:eastAsia="ar-SA"/>
        </w:rPr>
        <w:t xml:space="preserve">Observaciones: </w:t>
      </w:r>
    </w:p>
    <w:p w:rsidR="00B64EDD" w:rsidRPr="007C645E" w:rsidRDefault="00B64EDD" w:rsidP="00B64EDD">
      <w:pPr>
        <w:pStyle w:val="Prrafodelista"/>
        <w:numPr>
          <w:ilvl w:val="0"/>
          <w:numId w:val="3"/>
        </w:numPr>
        <w:spacing w:line="240" w:lineRule="atLeast"/>
        <w:jc w:val="both"/>
        <w:rPr>
          <w:rFonts w:ascii="Calibri" w:hAnsi="Calibri" w:cs="Trebuchet MS"/>
          <w:bCs/>
          <w:color w:val="000000"/>
          <w:sz w:val="20"/>
          <w:szCs w:val="20"/>
          <w:lang w:val="es-ES" w:eastAsia="ar-SA"/>
        </w:rPr>
      </w:pPr>
      <w:r w:rsidRPr="007C645E">
        <w:rPr>
          <w:rFonts w:cs="Trebuchet MS"/>
          <w:bCs/>
          <w:color w:val="000000"/>
          <w:sz w:val="20"/>
          <w:szCs w:val="20"/>
          <w:lang w:val="es-ES" w:eastAsia="ar-SA"/>
        </w:rPr>
        <w:t>Cada unidad o grupo de unidades se iniciará con una lectura comprensiva.</w:t>
      </w:r>
    </w:p>
    <w:p w:rsidR="00B64EDD" w:rsidRPr="007C645E" w:rsidRDefault="00B64EDD" w:rsidP="00B64EDD">
      <w:pPr>
        <w:pStyle w:val="Prrafodelista"/>
        <w:numPr>
          <w:ilvl w:val="0"/>
          <w:numId w:val="3"/>
        </w:numPr>
        <w:spacing w:line="240" w:lineRule="atLeast"/>
        <w:jc w:val="both"/>
        <w:rPr>
          <w:rFonts w:ascii="Calibri" w:hAnsi="Calibri" w:cs="Trebuchet MS"/>
          <w:bCs/>
          <w:color w:val="000000"/>
          <w:sz w:val="20"/>
          <w:szCs w:val="20"/>
          <w:lang w:val="es-ES" w:eastAsia="ar-SA"/>
        </w:rPr>
      </w:pPr>
      <w:r w:rsidRPr="007C645E">
        <w:rPr>
          <w:rFonts w:cs="Trebuchet MS"/>
          <w:bCs/>
          <w:color w:val="000000"/>
          <w:sz w:val="20"/>
          <w:szCs w:val="20"/>
          <w:lang w:val="es-ES" w:eastAsia="ar-SA"/>
        </w:rPr>
        <w:t>Los contenidos ortográficos no aparecen en la tabla anterior en el mismo orden en que aparecen en el libro de texto.</w:t>
      </w:r>
    </w:p>
    <w:p w:rsidR="00B64EDD" w:rsidRPr="007C645E" w:rsidRDefault="00B64EDD" w:rsidP="00B64EDD">
      <w:pPr>
        <w:pStyle w:val="Prrafodelista"/>
        <w:numPr>
          <w:ilvl w:val="0"/>
          <w:numId w:val="3"/>
        </w:numPr>
        <w:spacing w:line="240" w:lineRule="atLeast"/>
        <w:jc w:val="both"/>
        <w:rPr>
          <w:rFonts w:ascii="Calibri" w:hAnsi="Calibri" w:cs="Trebuchet MS"/>
          <w:bCs/>
          <w:color w:val="000000"/>
          <w:sz w:val="20"/>
          <w:szCs w:val="20"/>
          <w:lang w:val="es-ES" w:eastAsia="ar-SA"/>
        </w:rPr>
      </w:pPr>
      <w:r w:rsidRPr="007C645E">
        <w:rPr>
          <w:rFonts w:cs="Trebuchet MS"/>
          <w:bCs/>
          <w:color w:val="000000"/>
          <w:sz w:val="20"/>
          <w:szCs w:val="20"/>
          <w:lang w:val="es-ES" w:eastAsia="ar-SA"/>
        </w:rPr>
        <w:t>Es posible que algunos de los contenidos que aparecen en la tabla anterior en distintas unidades se trabajen en el aula conjuntamente, con objeto de ofrecer al alumnado una visión global del tema tratado.</w:t>
      </w:r>
    </w:p>
    <w:p w:rsidR="00B64EDD" w:rsidRPr="007C645E" w:rsidRDefault="00B64EDD" w:rsidP="00B64EDD">
      <w:pPr>
        <w:pStyle w:val="Prrafodelista"/>
        <w:numPr>
          <w:ilvl w:val="0"/>
          <w:numId w:val="3"/>
        </w:numPr>
        <w:spacing w:line="240" w:lineRule="atLeast"/>
        <w:jc w:val="both"/>
        <w:rPr>
          <w:rFonts w:ascii="Calibri" w:hAnsi="Calibri" w:cs="Trebuchet MS"/>
          <w:bCs/>
          <w:color w:val="000000"/>
          <w:sz w:val="20"/>
          <w:szCs w:val="20"/>
          <w:lang w:val="es-ES" w:eastAsia="ar-SA"/>
        </w:rPr>
      </w:pPr>
      <w:r w:rsidRPr="007C645E">
        <w:rPr>
          <w:rFonts w:cs="Trebuchet MS"/>
          <w:bCs/>
          <w:color w:val="000000"/>
          <w:sz w:val="20"/>
          <w:szCs w:val="20"/>
          <w:lang w:val="es-ES" w:eastAsia="ar-SA"/>
        </w:rPr>
        <w:t>En cada trimestre, se realizarán una serie de trabajos complementarios de diversa naturaleza (exposiciones orales, trabajos digitales, dramatizaciones, recitales, trabajos creativos de carácter manual…) que los profesores especificarán en su momento.</w:t>
      </w:r>
    </w:p>
    <w:p w:rsidR="00B64EDD" w:rsidRDefault="00B64EDD" w:rsidP="00B64EDD">
      <w:pPr>
        <w:pStyle w:val="Prrafodelista"/>
        <w:numPr>
          <w:ilvl w:val="0"/>
          <w:numId w:val="3"/>
        </w:numPr>
        <w:spacing w:line="240" w:lineRule="atLeast"/>
        <w:jc w:val="both"/>
        <w:rPr>
          <w:rFonts w:ascii="Calibri" w:hAnsi="Calibri" w:cs="Trebuchet MS"/>
          <w:bCs/>
          <w:color w:val="000000"/>
          <w:sz w:val="20"/>
          <w:szCs w:val="20"/>
          <w:lang w:eastAsia="ar-SA"/>
        </w:rPr>
      </w:pPr>
      <w:r w:rsidRPr="007C645E">
        <w:rPr>
          <w:rFonts w:cs="Trebuchet MS"/>
          <w:bCs/>
          <w:color w:val="000000"/>
          <w:sz w:val="20"/>
          <w:szCs w:val="20"/>
          <w:lang w:val="es-ES" w:eastAsia="ar-SA"/>
        </w:rPr>
        <w:t xml:space="preserve">Además, en cada trimestre habrá un </w:t>
      </w:r>
      <w:r w:rsidRPr="007C645E">
        <w:rPr>
          <w:rFonts w:cs="Trebuchet MS"/>
          <w:b/>
          <w:bCs/>
          <w:color w:val="000000"/>
          <w:sz w:val="20"/>
          <w:szCs w:val="20"/>
          <w:lang w:val="es-ES" w:eastAsia="ar-SA"/>
        </w:rPr>
        <w:t>libro de lectura complementaria</w:t>
      </w:r>
      <w:r w:rsidRPr="007C645E">
        <w:rPr>
          <w:rFonts w:cs="Trebuchet MS"/>
          <w:bCs/>
          <w:color w:val="000000"/>
          <w:sz w:val="20"/>
          <w:szCs w:val="20"/>
          <w:lang w:val="es-ES" w:eastAsia="ar-SA"/>
        </w:rPr>
        <w:t xml:space="preserve"> obligatorio para todo el alumnado. </w:t>
      </w:r>
      <w:r>
        <w:rPr>
          <w:rFonts w:cs="Trebuchet MS"/>
          <w:bCs/>
          <w:color w:val="000000"/>
          <w:sz w:val="20"/>
          <w:szCs w:val="20"/>
          <w:lang w:eastAsia="ar-SA"/>
        </w:rPr>
        <w:t xml:space="preserve">Estos libros serán los siguientes: </w:t>
      </w:r>
    </w:p>
    <w:p w:rsidR="00B64EDD" w:rsidRPr="007C645E" w:rsidRDefault="00B64EDD" w:rsidP="00B64EDD">
      <w:pPr>
        <w:pStyle w:val="Prrafodelista"/>
        <w:numPr>
          <w:ilvl w:val="0"/>
          <w:numId w:val="4"/>
        </w:numPr>
        <w:spacing w:line="240" w:lineRule="atLeast"/>
        <w:jc w:val="both"/>
        <w:rPr>
          <w:rFonts w:ascii="Calibri" w:hAnsi="Calibri" w:cs="Trebuchet MS"/>
          <w:bCs/>
          <w:color w:val="000000"/>
          <w:sz w:val="20"/>
          <w:szCs w:val="20"/>
          <w:lang w:val="es-ES" w:eastAsia="ar-SA"/>
        </w:rPr>
      </w:pPr>
      <w:r w:rsidRPr="007C645E">
        <w:rPr>
          <w:rFonts w:cs="Trebuchet MS"/>
          <w:bCs/>
          <w:i/>
          <w:color w:val="000000"/>
          <w:sz w:val="20"/>
          <w:szCs w:val="20"/>
          <w:lang w:val="es-ES" w:eastAsia="ar-SA"/>
        </w:rPr>
        <w:t>Marina</w:t>
      </w:r>
      <w:r w:rsidRPr="007C645E">
        <w:rPr>
          <w:rFonts w:cs="Trebuchet MS"/>
          <w:bCs/>
          <w:color w:val="000000"/>
          <w:sz w:val="20"/>
          <w:szCs w:val="20"/>
          <w:lang w:val="es-ES" w:eastAsia="ar-SA"/>
        </w:rPr>
        <w:t>, de Pablo Ruiz Zafón.</w:t>
      </w:r>
    </w:p>
    <w:p w:rsidR="00B64EDD" w:rsidRPr="007C645E" w:rsidRDefault="00B64EDD" w:rsidP="00B64EDD">
      <w:pPr>
        <w:pStyle w:val="Prrafodelista"/>
        <w:numPr>
          <w:ilvl w:val="0"/>
          <w:numId w:val="4"/>
        </w:numPr>
        <w:spacing w:line="240" w:lineRule="atLeast"/>
        <w:jc w:val="both"/>
        <w:rPr>
          <w:rFonts w:ascii="Calibri" w:hAnsi="Calibri" w:cs="Trebuchet MS"/>
          <w:bCs/>
          <w:color w:val="000000"/>
          <w:sz w:val="20"/>
          <w:szCs w:val="20"/>
          <w:lang w:val="es-ES" w:eastAsia="ar-SA"/>
        </w:rPr>
      </w:pPr>
      <w:r w:rsidRPr="007C645E">
        <w:rPr>
          <w:rFonts w:cs="Trebuchet MS"/>
          <w:bCs/>
          <w:i/>
          <w:color w:val="000000"/>
          <w:sz w:val="20"/>
          <w:szCs w:val="20"/>
          <w:lang w:val="es-ES" w:eastAsia="ar-SA"/>
        </w:rPr>
        <w:t>El conde Lucanor</w:t>
      </w:r>
      <w:r w:rsidRPr="007C645E">
        <w:rPr>
          <w:rFonts w:cs="Trebuchet MS"/>
          <w:bCs/>
          <w:color w:val="000000"/>
          <w:sz w:val="20"/>
          <w:szCs w:val="20"/>
          <w:lang w:val="es-ES" w:eastAsia="ar-SA"/>
        </w:rPr>
        <w:t>, de Don Juan Manuel.</w:t>
      </w:r>
    </w:p>
    <w:p w:rsidR="00B64EDD" w:rsidRDefault="00B64EDD" w:rsidP="00B64EDD">
      <w:pPr>
        <w:pStyle w:val="Prrafodelista"/>
        <w:numPr>
          <w:ilvl w:val="0"/>
          <w:numId w:val="4"/>
        </w:numPr>
        <w:spacing w:line="240" w:lineRule="atLeast"/>
        <w:jc w:val="both"/>
        <w:rPr>
          <w:rFonts w:ascii="Calibri" w:hAnsi="Calibri" w:cs="Trebuchet MS"/>
          <w:bCs/>
          <w:color w:val="000000"/>
          <w:sz w:val="20"/>
          <w:szCs w:val="20"/>
          <w:lang w:eastAsia="ar-SA"/>
        </w:rPr>
      </w:pPr>
      <w:r>
        <w:rPr>
          <w:rFonts w:cs="Trebuchet MS"/>
          <w:bCs/>
          <w:i/>
          <w:color w:val="000000"/>
          <w:sz w:val="20"/>
          <w:szCs w:val="20"/>
          <w:lang w:eastAsia="ar-SA"/>
        </w:rPr>
        <w:t>Rebeldes</w:t>
      </w:r>
      <w:r>
        <w:rPr>
          <w:rFonts w:cs="Trebuchet MS"/>
          <w:bCs/>
          <w:color w:val="000000"/>
          <w:sz w:val="20"/>
          <w:szCs w:val="20"/>
          <w:lang w:eastAsia="ar-SA"/>
        </w:rPr>
        <w:t>, de Susan E. Hinton</w:t>
      </w:r>
    </w:p>
    <w:p w:rsidR="00B64EDD" w:rsidRPr="007C645E" w:rsidRDefault="00B64EDD" w:rsidP="00B64EDD">
      <w:pPr>
        <w:pStyle w:val="Prrafodelista"/>
        <w:spacing w:line="240" w:lineRule="atLeast"/>
        <w:ind w:left="2160"/>
        <w:jc w:val="both"/>
        <w:rPr>
          <w:rFonts w:ascii="Calibri" w:hAnsi="Calibri" w:cs="Trebuchet MS"/>
          <w:bCs/>
          <w:color w:val="000000"/>
          <w:sz w:val="20"/>
          <w:szCs w:val="20"/>
          <w:lang w:val="es-ES" w:eastAsia="ar-SA"/>
        </w:rPr>
      </w:pPr>
      <w:r w:rsidRPr="007C645E">
        <w:rPr>
          <w:rFonts w:cs="Trebuchet MS"/>
          <w:bCs/>
          <w:color w:val="000000"/>
          <w:sz w:val="20"/>
          <w:szCs w:val="20"/>
          <w:lang w:val="es-ES" w:eastAsia="ar-SA"/>
        </w:rPr>
        <w:t>(La profesora especificará en qué trimestre se leerá cada uno de los libros).</w:t>
      </w:r>
    </w:p>
    <w:p w:rsidR="00B64EDD" w:rsidRDefault="00B64EDD" w:rsidP="00B64EDD">
      <w:pPr>
        <w:spacing w:line="240" w:lineRule="atLeast"/>
        <w:ind w:left="360"/>
        <w:rPr>
          <w:rFonts w:ascii="Calibri" w:hAnsi="Calibri" w:cs="Trebuchet MS"/>
          <w:bCs/>
          <w:color w:val="000000"/>
          <w:sz w:val="20"/>
          <w:szCs w:val="20"/>
          <w:lang w:eastAsia="ar-SA"/>
        </w:rPr>
      </w:pPr>
    </w:p>
    <w:p w:rsidR="00B64EDD" w:rsidRDefault="00B64EDD" w:rsidP="00B64EDD">
      <w:pPr>
        <w:shd w:val="clear" w:color="auto" w:fill="FFAFB1"/>
        <w:spacing w:line="240" w:lineRule="atLeast"/>
        <w:jc w:val="center"/>
        <w:rPr>
          <w:rFonts w:ascii="Calibri" w:hAnsi="Calibri" w:cs="Trebuchet MS"/>
          <w:b/>
          <w:bCs/>
          <w:color w:val="000000"/>
          <w:sz w:val="20"/>
          <w:szCs w:val="20"/>
        </w:rPr>
      </w:pPr>
      <w:r>
        <w:rPr>
          <w:rFonts w:cs="Trebuchet MS"/>
          <w:b/>
          <w:bCs/>
          <w:color w:val="000000"/>
          <w:sz w:val="20"/>
          <w:szCs w:val="20"/>
        </w:rPr>
        <w:t>CRITERIOS DE CALIFICACIÓN</w:t>
      </w:r>
    </w:p>
    <w:p w:rsidR="00B64EDD" w:rsidRDefault="00B64EDD" w:rsidP="00B64EDD">
      <w:pPr>
        <w:widowControl w:val="0"/>
        <w:tabs>
          <w:tab w:val="left" w:pos="-6480"/>
        </w:tabs>
        <w:suppressAutoHyphens/>
        <w:spacing w:after="0" w:line="240" w:lineRule="auto"/>
        <w:jc w:val="both"/>
        <w:textAlignment w:val="baseline"/>
      </w:pPr>
      <w:r>
        <w:rPr>
          <w:rFonts w:eastAsia="Verdana" w:cstheme="minorHAnsi"/>
          <w:sz w:val="20"/>
          <w:szCs w:val="20"/>
          <w:lang w:eastAsia="en-US" w:bidi="en-US"/>
        </w:rPr>
        <w:t>Habrá</w:t>
      </w:r>
      <w:r>
        <w:rPr>
          <w:color w:val="000000"/>
          <w:sz w:val="20"/>
          <w:szCs w:val="20"/>
        </w:rPr>
        <w:t xml:space="preserve"> una </w:t>
      </w:r>
      <w:r>
        <w:rPr>
          <w:bCs/>
          <w:color w:val="000000"/>
          <w:sz w:val="20"/>
          <w:szCs w:val="20"/>
        </w:rPr>
        <w:t>prueba escrita por</w:t>
      </w:r>
      <w:r>
        <w:rPr>
          <w:color w:val="000000"/>
          <w:sz w:val="20"/>
          <w:szCs w:val="20"/>
        </w:rPr>
        <w:t xml:space="preserve"> cada dos unidades. En estas pruebas escritas podrán plantearse cuestiones tratadas en unidades anteriores. No se consideran recuperaciones específicas por cada examen realizado. En casos excepcionales, si el profesor considera que la mayoría del alumnado no ha asimilado determinados contenidos curriculares, podrá hacer una prueba de recuperación de los mismos. </w:t>
      </w:r>
    </w:p>
    <w:p w:rsidR="00B64EDD" w:rsidRDefault="00B64EDD" w:rsidP="00B64EDD">
      <w:pPr>
        <w:widowControl w:val="0"/>
        <w:tabs>
          <w:tab w:val="left" w:pos="-6480"/>
        </w:tabs>
        <w:suppressAutoHyphens/>
        <w:spacing w:after="0" w:line="240" w:lineRule="auto"/>
        <w:jc w:val="both"/>
        <w:textAlignment w:val="baseline"/>
        <w:rPr>
          <w:rFonts w:ascii="Calibri" w:hAnsi="Calibri"/>
          <w:color w:val="000000"/>
          <w:sz w:val="20"/>
          <w:szCs w:val="20"/>
          <w:highlight w:val="yellow"/>
        </w:rPr>
      </w:pPr>
    </w:p>
    <w:p w:rsidR="00B64EDD" w:rsidRDefault="00B64EDD" w:rsidP="00B64EDD">
      <w:pPr>
        <w:widowControl w:val="0"/>
        <w:tabs>
          <w:tab w:val="left" w:pos="-6480"/>
        </w:tabs>
        <w:suppressAutoHyphens/>
        <w:spacing w:after="0" w:line="240" w:lineRule="auto"/>
        <w:jc w:val="both"/>
        <w:textAlignment w:val="baseline"/>
        <w:rPr>
          <w:rFonts w:eastAsia="Verdana" w:cstheme="minorHAnsi"/>
          <w:sz w:val="20"/>
          <w:szCs w:val="20"/>
          <w:lang w:eastAsia="en-US" w:bidi="en-US"/>
        </w:rPr>
      </w:pPr>
      <w:r>
        <w:rPr>
          <w:rFonts w:eastAsia="Verdana" w:cstheme="minorHAnsi"/>
          <w:sz w:val="20"/>
          <w:szCs w:val="20"/>
          <w:lang w:eastAsia="en-US" w:bidi="en-US"/>
        </w:rPr>
        <w:t xml:space="preserve">La </w:t>
      </w:r>
      <w:r>
        <w:rPr>
          <w:rFonts w:eastAsia="Verdana" w:cstheme="minorHAnsi"/>
          <w:b/>
          <w:bCs/>
          <w:sz w:val="20"/>
          <w:szCs w:val="20"/>
          <w:lang w:eastAsia="en-US" w:bidi="en-US"/>
        </w:rPr>
        <w:t xml:space="preserve">nota final del curso </w:t>
      </w:r>
      <w:r>
        <w:rPr>
          <w:rFonts w:eastAsia="Verdana" w:cstheme="minorHAnsi"/>
          <w:sz w:val="20"/>
          <w:szCs w:val="20"/>
          <w:lang w:eastAsia="en-US" w:bidi="en-US"/>
        </w:rPr>
        <w:t>será la media ponderada de la 1ª y 2ª evaluación (30% cada una) y la 3ª (40 %). Si la materia no se hubiera aprobado mediante el sistema de evaluación continua, el profesorado de cada nivel valorará conjuntamente la conveniencia de realizar una prueba de recuperación final de contenidos o de lecturas. El suspenso en la calificación de junio afectará a toda la materia.</w:t>
      </w:r>
    </w:p>
    <w:p w:rsidR="00B64EDD" w:rsidRDefault="00B64EDD" w:rsidP="00B64EDD">
      <w:pPr>
        <w:widowControl w:val="0"/>
        <w:tabs>
          <w:tab w:val="left" w:pos="-6480"/>
        </w:tabs>
        <w:suppressAutoHyphens/>
        <w:spacing w:after="0" w:line="240" w:lineRule="auto"/>
        <w:jc w:val="both"/>
        <w:textAlignment w:val="baseline"/>
        <w:rPr>
          <w:rFonts w:eastAsia="Verdana" w:cstheme="minorHAnsi"/>
          <w:sz w:val="20"/>
          <w:szCs w:val="20"/>
          <w:lang w:eastAsia="en-US" w:bidi="en-US"/>
        </w:rPr>
      </w:pPr>
    </w:p>
    <w:p w:rsidR="00B64EDD" w:rsidRDefault="00B64EDD" w:rsidP="00B64EDD">
      <w:pPr>
        <w:widowControl w:val="0"/>
        <w:tabs>
          <w:tab w:val="left" w:pos="-6480"/>
        </w:tabs>
        <w:suppressAutoHyphens/>
        <w:spacing w:after="0" w:line="240" w:lineRule="auto"/>
        <w:jc w:val="both"/>
        <w:textAlignment w:val="baseline"/>
        <w:rPr>
          <w:rFonts w:eastAsia="Lucida Sans Unicode" w:cstheme="minorHAnsi"/>
          <w:sz w:val="20"/>
          <w:szCs w:val="20"/>
          <w:lang w:eastAsia="en-US" w:bidi="en-US"/>
        </w:rPr>
      </w:pPr>
      <w:r>
        <w:rPr>
          <w:rFonts w:eastAsia="Lucida Sans Unicode" w:cstheme="minorHAnsi"/>
          <w:sz w:val="20"/>
          <w:szCs w:val="20"/>
          <w:lang w:eastAsia="en-US" w:bidi="en-US"/>
        </w:rPr>
        <w:t>En el proceso de evaluación se tendrán en cuenta, además, los siguientes aspectos:</w:t>
      </w:r>
    </w:p>
    <w:p w:rsidR="00B64EDD" w:rsidRDefault="00B64EDD" w:rsidP="00B64EDD">
      <w:pPr>
        <w:widowControl w:val="0"/>
        <w:tabs>
          <w:tab w:val="left" w:pos="-6480"/>
        </w:tabs>
        <w:suppressAutoHyphens/>
        <w:spacing w:after="0" w:line="240" w:lineRule="auto"/>
        <w:jc w:val="both"/>
        <w:textAlignment w:val="baseline"/>
        <w:rPr>
          <w:rFonts w:eastAsia="Lucida Sans Unicode" w:cstheme="minorHAnsi"/>
          <w:sz w:val="20"/>
          <w:szCs w:val="20"/>
          <w:lang w:eastAsia="en-US" w:bidi="en-US"/>
        </w:rPr>
      </w:pPr>
    </w:p>
    <w:p w:rsidR="00B64EDD" w:rsidRPr="007C645E" w:rsidRDefault="00B64EDD" w:rsidP="00B64EDD">
      <w:pPr>
        <w:pStyle w:val="Prrafodelista"/>
        <w:widowControl w:val="0"/>
        <w:numPr>
          <w:ilvl w:val="0"/>
          <w:numId w:val="2"/>
        </w:numPr>
        <w:tabs>
          <w:tab w:val="left" w:pos="-6480"/>
        </w:tabs>
        <w:suppressAutoHyphens/>
        <w:jc w:val="both"/>
        <w:textAlignment w:val="baseline"/>
        <w:rPr>
          <w:rFonts w:eastAsia="Verdana" w:cstheme="minorHAnsi"/>
          <w:sz w:val="20"/>
          <w:szCs w:val="20"/>
          <w:lang w:val="es-ES" w:eastAsia="en-US" w:bidi="en-US"/>
        </w:rPr>
      </w:pPr>
      <w:r w:rsidRPr="007C645E">
        <w:rPr>
          <w:rFonts w:eastAsia="Verdana" w:cstheme="minorHAnsi"/>
          <w:bCs/>
          <w:sz w:val="20"/>
          <w:szCs w:val="20"/>
          <w:lang w:val="es-ES" w:eastAsia="en-US" w:bidi="en-US"/>
        </w:rPr>
        <w:t xml:space="preserve">En las pruebas y en los trabajos escritos se penalizarán las </w:t>
      </w:r>
      <w:r w:rsidRPr="007C645E">
        <w:rPr>
          <w:rFonts w:eastAsia="Verdana" w:cstheme="minorHAnsi"/>
          <w:b/>
          <w:bCs/>
          <w:sz w:val="20"/>
          <w:szCs w:val="20"/>
          <w:lang w:val="es-ES" w:eastAsia="en-US" w:bidi="en-US"/>
        </w:rPr>
        <w:t>faltas de ortografía</w:t>
      </w:r>
      <w:r w:rsidRPr="007C645E">
        <w:rPr>
          <w:rFonts w:eastAsia="Verdana" w:cstheme="minorHAnsi"/>
          <w:bCs/>
          <w:sz w:val="20"/>
          <w:szCs w:val="20"/>
          <w:lang w:val="es-ES" w:eastAsia="en-US" w:bidi="en-US"/>
        </w:rPr>
        <w:t xml:space="preserve"> y la negligencia en la presentación.  </w:t>
      </w:r>
      <w:r w:rsidRPr="007C645E">
        <w:rPr>
          <w:rFonts w:eastAsia="Courier" w:cstheme="minorHAnsi"/>
          <w:sz w:val="20"/>
          <w:szCs w:val="20"/>
          <w:lang w:val="es-ES" w:eastAsia="en-US" w:bidi="en-US"/>
        </w:rPr>
        <w:t>S</w:t>
      </w:r>
      <w:r w:rsidRPr="007C645E">
        <w:rPr>
          <w:rFonts w:eastAsia="Verdana" w:cstheme="minorHAnsi"/>
          <w:sz w:val="20"/>
          <w:szCs w:val="20"/>
          <w:lang w:val="es-ES" w:eastAsia="en-US" w:bidi="en-US"/>
        </w:rPr>
        <w:t>e descontarán 0,1 puntos por falta de ortografía o grupos de cinco tildes, hasta un total de 1,5. Dicha puntuación podrá ser restituida si se realizan las fichas de recuperación correspondientes y se demuestra la adquisición del aprendizaje.</w:t>
      </w:r>
      <w:r w:rsidRPr="007C645E">
        <w:rPr>
          <w:rFonts w:eastAsia="Verdana" w:cstheme="minorHAnsi"/>
          <w:bCs/>
          <w:sz w:val="20"/>
          <w:szCs w:val="20"/>
          <w:lang w:val="es-ES" w:eastAsia="en-US" w:bidi="en-US"/>
        </w:rPr>
        <w:t xml:space="preserve"> En cuanto a la </w:t>
      </w:r>
      <w:r w:rsidRPr="007C645E">
        <w:rPr>
          <w:rFonts w:eastAsia="Verdana" w:cstheme="minorHAnsi"/>
          <w:b/>
          <w:bCs/>
          <w:sz w:val="20"/>
          <w:szCs w:val="20"/>
          <w:lang w:val="es-ES" w:eastAsia="en-US" w:bidi="en-US"/>
        </w:rPr>
        <w:t>presentación</w:t>
      </w:r>
      <w:r w:rsidRPr="007C645E">
        <w:rPr>
          <w:rFonts w:eastAsia="Verdana" w:cstheme="minorHAnsi"/>
          <w:bCs/>
          <w:sz w:val="20"/>
          <w:szCs w:val="20"/>
          <w:lang w:val="es-ES" w:eastAsia="en-US" w:bidi="en-US"/>
        </w:rPr>
        <w:t xml:space="preserve"> (falta de pulcritud, márgenes, letra ilegible…), se podrán descontar hasta 0,5 puntos.</w:t>
      </w:r>
    </w:p>
    <w:p w:rsidR="00B64EDD" w:rsidRPr="007C645E" w:rsidRDefault="00B64EDD" w:rsidP="00B64EDD">
      <w:pPr>
        <w:pStyle w:val="Prrafodelista"/>
        <w:widowControl w:val="0"/>
        <w:numPr>
          <w:ilvl w:val="0"/>
          <w:numId w:val="2"/>
        </w:numPr>
        <w:tabs>
          <w:tab w:val="left" w:pos="-6480"/>
        </w:tabs>
        <w:suppressAutoHyphens/>
        <w:jc w:val="both"/>
        <w:textAlignment w:val="baseline"/>
        <w:rPr>
          <w:rFonts w:eastAsia="Verdana" w:cstheme="minorHAnsi"/>
          <w:sz w:val="20"/>
          <w:szCs w:val="20"/>
          <w:lang w:val="es-ES" w:eastAsia="en-US" w:bidi="en-US"/>
        </w:rPr>
      </w:pPr>
      <w:r w:rsidRPr="007C645E">
        <w:rPr>
          <w:rFonts w:eastAsia="Verdana" w:cstheme="minorHAnsi"/>
          <w:sz w:val="20"/>
          <w:szCs w:val="20"/>
          <w:lang w:val="es-ES" w:eastAsia="en-US" w:bidi="en-US"/>
        </w:rPr>
        <w:t xml:space="preserve">La </w:t>
      </w:r>
      <w:r w:rsidRPr="007C645E">
        <w:rPr>
          <w:rFonts w:eastAsia="Verdana" w:cstheme="minorHAnsi"/>
          <w:b/>
          <w:sz w:val="20"/>
          <w:szCs w:val="20"/>
          <w:lang w:val="es-ES" w:eastAsia="en-US" w:bidi="en-US"/>
        </w:rPr>
        <w:t>demora</w:t>
      </w:r>
      <w:r w:rsidRPr="007C645E">
        <w:rPr>
          <w:rFonts w:eastAsia="Verdana" w:cstheme="minorHAnsi"/>
          <w:sz w:val="20"/>
          <w:szCs w:val="20"/>
          <w:lang w:val="es-ES" w:eastAsia="en-US" w:bidi="en-US"/>
        </w:rPr>
        <w:t xml:space="preserve"> en los tiempos de entrega de trabajos y actividades incidirá negativamente en la calificación.</w:t>
      </w:r>
    </w:p>
    <w:p w:rsidR="00B64EDD" w:rsidRPr="007C645E" w:rsidRDefault="00B64EDD" w:rsidP="00B64EDD">
      <w:pPr>
        <w:pStyle w:val="yiv8910356382msonormal"/>
        <w:numPr>
          <w:ilvl w:val="0"/>
          <w:numId w:val="2"/>
        </w:numPr>
        <w:spacing w:line="240" w:lineRule="atLeast"/>
        <w:jc w:val="both"/>
        <w:rPr>
          <w:rFonts w:asciiTheme="minorHAnsi" w:hAnsiTheme="minorHAnsi" w:cstheme="minorHAnsi"/>
          <w:sz w:val="20"/>
          <w:szCs w:val="20"/>
          <w:lang w:val="es-ES"/>
        </w:rPr>
      </w:pPr>
      <w:r>
        <w:rPr>
          <w:rFonts w:asciiTheme="minorHAnsi" w:eastAsia="Calibri" w:hAnsiTheme="minorHAnsi" w:cstheme="minorHAnsi"/>
          <w:sz w:val="20"/>
          <w:szCs w:val="20"/>
          <w:lang w:val="es-ES" w:eastAsia="en-US" w:bidi="en-US"/>
        </w:rPr>
        <w:t xml:space="preserve">Cualquier prueba o trabajo de evaluación se considerarán </w:t>
      </w:r>
      <w:r>
        <w:rPr>
          <w:rFonts w:asciiTheme="minorHAnsi" w:eastAsia="Calibri" w:hAnsiTheme="minorHAnsi" w:cstheme="minorHAnsi"/>
          <w:b/>
          <w:sz w:val="20"/>
          <w:szCs w:val="20"/>
          <w:lang w:val="es-ES" w:eastAsia="en-US" w:bidi="en-US"/>
        </w:rPr>
        <w:t>suspensossi</w:t>
      </w:r>
      <w:r>
        <w:rPr>
          <w:rFonts w:asciiTheme="minorHAnsi" w:eastAsia="Calibri" w:hAnsiTheme="minorHAnsi" w:cstheme="minorHAnsi"/>
          <w:sz w:val="20"/>
          <w:szCs w:val="20"/>
          <w:lang w:val="es-ES" w:eastAsia="en-US" w:bidi="en-US"/>
        </w:rPr>
        <w:t xml:space="preserve"> hay constancia de que el alumno </w:t>
      </w:r>
      <w:r>
        <w:rPr>
          <w:rFonts w:asciiTheme="minorHAnsi" w:eastAsia="Calibri" w:hAnsiTheme="minorHAnsi" w:cstheme="minorHAnsi"/>
          <w:b/>
          <w:sz w:val="20"/>
          <w:szCs w:val="20"/>
          <w:lang w:val="es-ES" w:eastAsia="en-US" w:bidi="en-US"/>
        </w:rPr>
        <w:t>ha copiado</w:t>
      </w:r>
      <w:r>
        <w:rPr>
          <w:rFonts w:asciiTheme="minorHAnsi" w:eastAsia="Calibri" w:hAnsiTheme="minorHAnsi" w:cstheme="minorHAnsi"/>
          <w:sz w:val="20"/>
          <w:szCs w:val="20"/>
          <w:lang w:val="es-ES" w:eastAsia="en-US" w:bidi="en-US"/>
        </w:rPr>
        <w:t>.</w:t>
      </w:r>
    </w:p>
    <w:p w:rsidR="00B64EDD" w:rsidRDefault="00B64EDD" w:rsidP="00B64EDD">
      <w:pPr>
        <w:shd w:val="clear" w:color="auto" w:fill="FFAFB1"/>
        <w:spacing w:line="240" w:lineRule="atLeast"/>
        <w:jc w:val="center"/>
        <w:rPr>
          <w:rFonts w:ascii="Calibri" w:hAnsi="Calibri" w:cs="Trebuchet MS"/>
          <w:b/>
          <w:bCs/>
          <w:color w:val="000000"/>
          <w:sz w:val="20"/>
          <w:szCs w:val="20"/>
        </w:rPr>
      </w:pPr>
      <w:r>
        <w:rPr>
          <w:rFonts w:cs="Trebuchet MS"/>
          <w:b/>
          <w:bCs/>
          <w:color w:val="000000"/>
          <w:sz w:val="20"/>
          <w:szCs w:val="20"/>
        </w:rPr>
        <w:t>MATERIAL</w:t>
      </w:r>
    </w:p>
    <w:p w:rsidR="00B64EDD" w:rsidRPr="007C645E" w:rsidRDefault="00B64EDD" w:rsidP="00B64EDD">
      <w:pPr>
        <w:pStyle w:val="Prrafodelista"/>
        <w:numPr>
          <w:ilvl w:val="0"/>
          <w:numId w:val="1"/>
        </w:numPr>
        <w:suppressAutoHyphens/>
        <w:spacing w:line="240" w:lineRule="atLeast"/>
        <w:jc w:val="both"/>
        <w:rPr>
          <w:rFonts w:ascii="Calibri" w:hAnsi="Calibri" w:cs="Trebuchet MS"/>
          <w:color w:val="000000"/>
          <w:sz w:val="20"/>
          <w:szCs w:val="20"/>
          <w:lang w:val="es-ES"/>
        </w:rPr>
      </w:pPr>
      <w:r w:rsidRPr="007C645E">
        <w:rPr>
          <w:rFonts w:cs="Trebuchet MS"/>
          <w:b/>
          <w:bCs/>
          <w:color w:val="000000"/>
          <w:sz w:val="20"/>
          <w:szCs w:val="20"/>
          <w:lang w:val="es-ES"/>
        </w:rPr>
        <w:t xml:space="preserve">Libro de texto: </w:t>
      </w:r>
      <w:r w:rsidRPr="007C645E">
        <w:rPr>
          <w:rFonts w:cs="Trebuchet MS"/>
          <w:i/>
          <w:color w:val="000000"/>
          <w:sz w:val="20"/>
          <w:szCs w:val="20"/>
          <w:lang w:val="es-ES"/>
        </w:rPr>
        <w:t>Lengua y Literatura 3º ESO</w:t>
      </w:r>
      <w:r w:rsidRPr="007C645E">
        <w:rPr>
          <w:rFonts w:cs="Trebuchet MS"/>
          <w:color w:val="000000"/>
          <w:sz w:val="20"/>
          <w:szCs w:val="20"/>
          <w:lang w:val="es-ES"/>
        </w:rPr>
        <w:t xml:space="preserve">, editorial Anaya. </w:t>
      </w:r>
    </w:p>
    <w:p w:rsidR="00B64EDD" w:rsidRDefault="00B64EDD" w:rsidP="00B64EDD">
      <w:pPr>
        <w:pStyle w:val="Prrafodelista"/>
        <w:numPr>
          <w:ilvl w:val="0"/>
          <w:numId w:val="1"/>
        </w:numPr>
        <w:suppressAutoHyphens/>
        <w:spacing w:line="240" w:lineRule="atLeast"/>
        <w:jc w:val="both"/>
        <w:rPr>
          <w:rFonts w:ascii="Calibri" w:hAnsi="Calibri" w:cs="Trebuchet MS"/>
          <w:color w:val="000000"/>
          <w:sz w:val="20"/>
          <w:szCs w:val="20"/>
        </w:rPr>
      </w:pPr>
      <w:r>
        <w:rPr>
          <w:rFonts w:cs="Trebuchet MS"/>
          <w:b/>
          <w:color w:val="000000"/>
          <w:sz w:val="20"/>
          <w:szCs w:val="20"/>
        </w:rPr>
        <w:t xml:space="preserve">Apuntes: </w:t>
      </w:r>
      <w:r>
        <w:rPr>
          <w:rFonts w:cs="Trebuchet MS"/>
          <w:color w:val="000000"/>
          <w:sz w:val="20"/>
          <w:szCs w:val="20"/>
        </w:rPr>
        <w:t xml:space="preserve"> para algunos contenidos.</w:t>
      </w:r>
    </w:p>
    <w:p w:rsidR="00B64EDD" w:rsidRPr="007C645E" w:rsidRDefault="00B64EDD" w:rsidP="00B64EDD">
      <w:pPr>
        <w:pStyle w:val="Prrafodelista"/>
        <w:numPr>
          <w:ilvl w:val="0"/>
          <w:numId w:val="1"/>
        </w:numPr>
        <w:suppressAutoHyphens/>
        <w:spacing w:line="240" w:lineRule="atLeast"/>
        <w:jc w:val="both"/>
        <w:rPr>
          <w:rFonts w:ascii="Calibri" w:hAnsi="Calibri" w:cs="Trebuchet MS"/>
          <w:color w:val="000000"/>
          <w:sz w:val="20"/>
          <w:szCs w:val="20"/>
          <w:lang w:val="es-ES"/>
        </w:rPr>
      </w:pPr>
      <w:r w:rsidRPr="007C645E">
        <w:rPr>
          <w:rFonts w:cs="Trebuchet MS"/>
          <w:b/>
          <w:bCs/>
          <w:color w:val="000000"/>
          <w:sz w:val="20"/>
          <w:szCs w:val="20"/>
          <w:lang w:val="es-ES"/>
        </w:rPr>
        <w:t xml:space="preserve">Cuaderno tamaño folio. </w:t>
      </w:r>
      <w:r w:rsidRPr="007C645E">
        <w:rPr>
          <w:rFonts w:cs="Trebuchet MS"/>
          <w:bCs/>
          <w:color w:val="000000"/>
          <w:sz w:val="20"/>
          <w:szCs w:val="20"/>
          <w:lang w:val="es-ES"/>
        </w:rPr>
        <w:t xml:space="preserve">Se admite cuaderno o bloc con hojas de recambio. En cualquier caso, en las primeras hojas se pegarán o se archivarán las fotocopias con la programación del curso. Asimismo, se incorporarán en el lugar oportuno los apuntes complementarios que se utilicen durante el curso. </w:t>
      </w:r>
    </w:p>
    <w:p w:rsidR="00B64EDD" w:rsidRPr="007C645E" w:rsidRDefault="00B64EDD" w:rsidP="00B64EDD">
      <w:pPr>
        <w:pStyle w:val="Prrafodelista"/>
        <w:numPr>
          <w:ilvl w:val="0"/>
          <w:numId w:val="1"/>
        </w:numPr>
        <w:suppressAutoHyphens/>
        <w:spacing w:line="240" w:lineRule="atLeast"/>
        <w:jc w:val="both"/>
        <w:rPr>
          <w:rFonts w:ascii="Calibri" w:hAnsi="Calibri" w:cs="Trebuchet MS"/>
          <w:color w:val="000000"/>
          <w:sz w:val="20"/>
          <w:szCs w:val="20"/>
          <w:lang w:val="es-ES"/>
        </w:rPr>
      </w:pPr>
      <w:r w:rsidRPr="007C645E">
        <w:rPr>
          <w:rFonts w:cs="Trebuchet MS"/>
          <w:b/>
          <w:bCs/>
          <w:color w:val="000000"/>
          <w:sz w:val="20"/>
          <w:szCs w:val="20"/>
          <w:lang w:val="es-ES"/>
        </w:rPr>
        <w:t xml:space="preserve">Funda(s) de plástico </w:t>
      </w:r>
      <w:r w:rsidRPr="007C645E">
        <w:rPr>
          <w:rFonts w:cs="Trebuchet MS"/>
          <w:color w:val="000000"/>
          <w:sz w:val="20"/>
          <w:szCs w:val="20"/>
          <w:lang w:val="es-ES"/>
        </w:rPr>
        <w:t>para guardar los diferentes trabajos escritos realizados durante todo el curso.</w:t>
      </w:r>
    </w:p>
    <w:p w:rsidR="00B64EDD" w:rsidRPr="007C645E" w:rsidRDefault="00B64EDD" w:rsidP="00B64EDD">
      <w:pPr>
        <w:pStyle w:val="Prrafodelista"/>
        <w:numPr>
          <w:ilvl w:val="0"/>
          <w:numId w:val="1"/>
        </w:numPr>
        <w:suppressAutoHyphens/>
        <w:spacing w:line="240" w:lineRule="atLeast"/>
        <w:jc w:val="both"/>
        <w:rPr>
          <w:rFonts w:ascii="Calibri" w:hAnsi="Calibri" w:cs="Trebuchet MS"/>
          <w:bCs/>
          <w:color w:val="000000"/>
          <w:sz w:val="20"/>
          <w:szCs w:val="20"/>
          <w:lang w:val="es-ES"/>
        </w:rPr>
      </w:pPr>
      <w:r w:rsidRPr="007C645E">
        <w:rPr>
          <w:rFonts w:cs="Trebuchet MS"/>
          <w:b/>
          <w:bCs/>
          <w:color w:val="000000"/>
          <w:sz w:val="20"/>
          <w:szCs w:val="20"/>
          <w:lang w:val="es-ES"/>
        </w:rPr>
        <w:t xml:space="preserve">Ordenador: </w:t>
      </w:r>
      <w:r w:rsidRPr="007C645E">
        <w:rPr>
          <w:rFonts w:cs="Trebuchet MS"/>
          <w:bCs/>
          <w:color w:val="000000"/>
          <w:sz w:val="20"/>
          <w:szCs w:val="20"/>
          <w:lang w:val="es-ES"/>
        </w:rPr>
        <w:t>se utilizará el ordenador para buscar información y para realizar algunas actividades relacionadas con los contenidos de la programación cuando la profesora lo considere oportuno.</w:t>
      </w:r>
    </w:p>
    <w:p w:rsidR="00B64EDD" w:rsidRPr="007C645E" w:rsidRDefault="00B64EDD" w:rsidP="00B64EDD">
      <w:pPr>
        <w:pStyle w:val="Prrafodelista"/>
        <w:numPr>
          <w:ilvl w:val="0"/>
          <w:numId w:val="1"/>
        </w:numPr>
        <w:suppressAutoHyphens/>
        <w:spacing w:line="240" w:lineRule="atLeast"/>
        <w:jc w:val="both"/>
        <w:rPr>
          <w:rFonts w:ascii="Calibri" w:hAnsi="Calibri" w:cs="Trebuchet MS"/>
          <w:bCs/>
          <w:color w:val="000000"/>
          <w:sz w:val="20"/>
          <w:szCs w:val="20"/>
          <w:lang w:val="es-ES"/>
        </w:rPr>
      </w:pPr>
      <w:r w:rsidRPr="007C645E">
        <w:rPr>
          <w:rFonts w:cs="Trebuchet MS"/>
          <w:b/>
          <w:bCs/>
          <w:color w:val="000000"/>
          <w:sz w:val="20"/>
          <w:szCs w:val="20"/>
          <w:lang w:val="es-ES"/>
        </w:rPr>
        <w:t>Libros de lectura complementaria</w:t>
      </w:r>
      <w:r w:rsidRPr="007C645E">
        <w:rPr>
          <w:rFonts w:cs="Trebuchet MS"/>
          <w:bCs/>
          <w:color w:val="000000"/>
          <w:sz w:val="20"/>
          <w:szCs w:val="20"/>
          <w:lang w:val="es-ES"/>
        </w:rPr>
        <w:t xml:space="preserve"> especificados anteriormente.</w:t>
      </w:r>
    </w:p>
    <w:p w:rsidR="00FA6280" w:rsidRDefault="00FA6280" w:rsidP="00FA6280">
      <w:pPr>
        <w:rPr>
          <w:rFonts w:eastAsia="Times New Roman"/>
          <w:bCs/>
          <w:color w:val="000000"/>
        </w:rPr>
      </w:pPr>
    </w:p>
    <w:p w:rsidR="000C74C6" w:rsidRPr="00180183" w:rsidRDefault="000C74C6" w:rsidP="000C74C6">
      <w:pPr>
        <w:rPr>
          <w:rFonts w:eastAsia="Times New Roman"/>
          <w:b/>
          <w:bCs/>
          <w:color w:val="000000"/>
        </w:rPr>
      </w:pPr>
      <w:r w:rsidRPr="00180183">
        <w:rPr>
          <w:rFonts w:eastAsia="Times New Roman"/>
          <w:b/>
          <w:bCs/>
          <w:color w:val="000000"/>
        </w:rPr>
        <w:lastRenderedPageBreak/>
        <w:t>4º ESO</w:t>
      </w:r>
    </w:p>
    <w:p w:rsidR="000C74C6" w:rsidRPr="006B18BD" w:rsidRDefault="000C74C6" w:rsidP="000C74C6">
      <w:pPr>
        <w:shd w:val="clear" w:color="auto" w:fill="FFAFB1"/>
        <w:spacing w:line="240" w:lineRule="atLeast"/>
        <w:jc w:val="center"/>
        <w:rPr>
          <w:rFonts w:eastAsia="Times New Roman"/>
          <w:b/>
          <w:bCs/>
          <w:color w:val="000000"/>
          <w:sz w:val="20"/>
          <w:szCs w:val="20"/>
        </w:rPr>
      </w:pPr>
      <w:r w:rsidRPr="006B18BD">
        <w:rPr>
          <w:rFonts w:eastAsia="Times New Roman"/>
          <w:b/>
          <w:bCs/>
          <w:color w:val="000000"/>
          <w:sz w:val="20"/>
          <w:szCs w:val="20"/>
        </w:rPr>
        <w:t>CONTENIDOS</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817"/>
        <w:gridCol w:w="1975"/>
        <w:gridCol w:w="2023"/>
        <w:gridCol w:w="1630"/>
        <w:gridCol w:w="1788"/>
      </w:tblGrid>
      <w:tr w:rsidR="000C74C6" w:rsidRPr="006B18BD" w:rsidTr="004B4622">
        <w:tc>
          <w:tcPr>
            <w:tcW w:w="783"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Eval.</w:t>
            </w:r>
          </w:p>
        </w:tc>
        <w:tc>
          <w:tcPr>
            <w:tcW w:w="817"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Unidad</w:t>
            </w:r>
          </w:p>
        </w:tc>
        <w:tc>
          <w:tcPr>
            <w:tcW w:w="1975"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Lengua/Textos</w:t>
            </w:r>
          </w:p>
        </w:tc>
        <w:tc>
          <w:tcPr>
            <w:tcW w:w="2023"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Literatura</w:t>
            </w:r>
          </w:p>
        </w:tc>
        <w:tc>
          <w:tcPr>
            <w:tcW w:w="1630"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Expresión literaria</w:t>
            </w:r>
          </w:p>
        </w:tc>
        <w:tc>
          <w:tcPr>
            <w:tcW w:w="1788"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Ortografía</w:t>
            </w:r>
          </w:p>
        </w:tc>
      </w:tr>
      <w:tr w:rsidR="000C74C6" w:rsidRPr="006B18BD" w:rsidTr="004B4622">
        <w:tc>
          <w:tcPr>
            <w:tcW w:w="783" w:type="dxa"/>
            <w:vMerge w:val="restart"/>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n-US" w:eastAsia="ar-SA"/>
              </w:rPr>
            </w:pPr>
          </w:p>
          <w:p w:rsidR="000C74C6" w:rsidRPr="006B18BD" w:rsidRDefault="000C74C6" w:rsidP="00AE728A">
            <w:pPr>
              <w:spacing w:after="0" w:line="240" w:lineRule="atLeast"/>
              <w:rPr>
                <w:rFonts w:eastAsia="Times New Roman"/>
                <w:b/>
                <w:bCs/>
                <w:color w:val="000000"/>
                <w:sz w:val="20"/>
                <w:szCs w:val="20"/>
                <w:lang w:val="en-US" w:eastAsia="ar-SA"/>
              </w:rPr>
            </w:pPr>
          </w:p>
          <w:p w:rsidR="000C74C6" w:rsidRPr="006B18BD" w:rsidRDefault="000C74C6" w:rsidP="00AE728A">
            <w:pPr>
              <w:spacing w:after="0" w:line="240" w:lineRule="atLeast"/>
              <w:rPr>
                <w:rFonts w:eastAsia="Times New Roman"/>
                <w:b/>
                <w:bCs/>
                <w:color w:val="000000"/>
                <w:sz w:val="20"/>
                <w:szCs w:val="20"/>
                <w:lang w:val="en-US" w:eastAsia="ar-SA"/>
              </w:rPr>
            </w:pPr>
          </w:p>
          <w:p w:rsidR="000C74C6" w:rsidRPr="006B18BD" w:rsidRDefault="000C74C6" w:rsidP="00AE728A">
            <w:pPr>
              <w:spacing w:after="0" w:line="240" w:lineRule="atLeast"/>
              <w:rPr>
                <w:rFonts w:eastAsia="Times New Roman"/>
                <w:b/>
                <w:bCs/>
                <w:color w:val="000000"/>
                <w:sz w:val="20"/>
                <w:szCs w:val="20"/>
                <w:lang w:val="en-US" w:eastAsia="ar-SA"/>
              </w:rPr>
            </w:pPr>
          </w:p>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1ª Ev.</w:t>
            </w:r>
          </w:p>
        </w:tc>
        <w:tc>
          <w:tcPr>
            <w:tcW w:w="817"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1</w:t>
            </w:r>
          </w:p>
        </w:tc>
        <w:tc>
          <w:tcPr>
            <w:tcW w:w="1975"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El léxico del castellano</w:t>
            </w:r>
          </w:p>
        </w:tc>
        <w:tc>
          <w:tcPr>
            <w:tcW w:w="2023"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La literatura del siglo XVIII</w:t>
            </w:r>
          </w:p>
        </w:tc>
        <w:tc>
          <w:tcPr>
            <w:tcW w:w="1630" w:type="dxa"/>
            <w:vMerge w:val="restart"/>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ja-JP"/>
              </w:rPr>
            </w:pPr>
          </w:p>
          <w:p w:rsidR="000C74C6" w:rsidRPr="006B18BD" w:rsidRDefault="000C74C6" w:rsidP="00AE728A">
            <w:pPr>
              <w:spacing w:after="0" w:line="240" w:lineRule="atLeast"/>
              <w:rPr>
                <w:rFonts w:eastAsia="Times New Roman"/>
                <w:bCs/>
                <w:color w:val="000000"/>
                <w:sz w:val="20"/>
                <w:szCs w:val="20"/>
                <w:lang w:val="es-ES_tradnl" w:eastAsia="ja-JP"/>
              </w:rPr>
            </w:pPr>
            <w:r w:rsidRPr="006B18BD">
              <w:rPr>
                <w:rFonts w:eastAsia="Times New Roman"/>
                <w:bCs/>
                <w:color w:val="000000"/>
                <w:sz w:val="20"/>
                <w:szCs w:val="20"/>
                <w:lang w:val="es-ES_tradnl" w:eastAsia="ja-JP"/>
              </w:rPr>
              <w:t>Distintas propuestas de creación de textos literarios y no literarios</w:t>
            </w:r>
          </w:p>
          <w:p w:rsidR="000C74C6" w:rsidRPr="006B18BD" w:rsidRDefault="000C74C6" w:rsidP="00AE728A">
            <w:pPr>
              <w:spacing w:after="0" w:line="240" w:lineRule="atLeast"/>
              <w:rPr>
                <w:rFonts w:eastAsia="Times New Roman"/>
                <w:bCs/>
                <w:color w:val="000000"/>
                <w:sz w:val="20"/>
                <w:szCs w:val="20"/>
                <w:lang w:val="es-ES_tradnl" w:eastAsia="ja-JP"/>
              </w:rPr>
            </w:pPr>
          </w:p>
          <w:p w:rsidR="000C74C6" w:rsidRPr="006B18BD" w:rsidRDefault="000C74C6" w:rsidP="00AE728A">
            <w:pPr>
              <w:spacing w:after="0" w:line="240" w:lineRule="atLeast"/>
              <w:rPr>
                <w:rFonts w:eastAsia="Times New Roman"/>
                <w:bCs/>
                <w:color w:val="000000"/>
                <w:sz w:val="20"/>
                <w:szCs w:val="20"/>
                <w:lang w:val="es-ES_tradnl" w:eastAsia="ja-JP"/>
              </w:rPr>
            </w:pPr>
            <w:r w:rsidRPr="006B18BD">
              <w:rPr>
                <w:rFonts w:eastAsia="Times New Roman"/>
                <w:bCs/>
                <w:color w:val="000000"/>
                <w:sz w:val="20"/>
                <w:szCs w:val="20"/>
                <w:lang w:val="es-ES_tradnl" w:eastAsia="ja-JP"/>
              </w:rPr>
              <w:t>Declamación de poemas</w:t>
            </w:r>
          </w:p>
          <w:p w:rsidR="000C74C6" w:rsidRPr="006B18BD" w:rsidRDefault="000C74C6" w:rsidP="00AE728A">
            <w:pPr>
              <w:spacing w:after="0" w:line="240" w:lineRule="atLeast"/>
              <w:rPr>
                <w:rFonts w:eastAsia="Times New Roman"/>
                <w:bCs/>
                <w:color w:val="000000"/>
                <w:sz w:val="20"/>
                <w:szCs w:val="20"/>
                <w:lang w:val="es-ES_tradnl" w:eastAsia="ja-JP"/>
              </w:rPr>
            </w:pPr>
          </w:p>
          <w:p w:rsidR="000C74C6" w:rsidRPr="006B18BD" w:rsidRDefault="000C74C6" w:rsidP="00AE728A">
            <w:pPr>
              <w:spacing w:after="0" w:line="240" w:lineRule="atLeast"/>
              <w:rPr>
                <w:rFonts w:eastAsia="Times New Roman"/>
                <w:bCs/>
                <w:color w:val="000000"/>
                <w:sz w:val="20"/>
                <w:szCs w:val="20"/>
                <w:lang w:val="es-ES_tradnl" w:eastAsia="ja-JP"/>
              </w:rPr>
            </w:pPr>
            <w:r w:rsidRPr="006B18BD">
              <w:rPr>
                <w:rFonts w:eastAsia="Times New Roman"/>
                <w:bCs/>
                <w:color w:val="000000"/>
                <w:sz w:val="20"/>
                <w:szCs w:val="20"/>
                <w:lang w:val="es-ES_tradnl" w:eastAsia="ja-JP"/>
              </w:rPr>
              <w:t>Trabajos de investigación</w:t>
            </w:r>
          </w:p>
        </w:tc>
        <w:tc>
          <w:tcPr>
            <w:tcW w:w="1788"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La escritura de latinismos y extranjerismos</w:t>
            </w:r>
          </w:p>
          <w:p w:rsidR="000C74C6" w:rsidRPr="006B18BD" w:rsidRDefault="000C74C6" w:rsidP="00AE728A">
            <w:pPr>
              <w:spacing w:after="0" w:line="240" w:lineRule="atLeast"/>
              <w:rPr>
                <w:rFonts w:eastAsia="Times New Roman"/>
                <w:b/>
                <w:bCs/>
                <w:color w:val="000000"/>
                <w:sz w:val="20"/>
                <w:szCs w:val="20"/>
                <w:lang w:val="es-ES_tradnl" w:eastAsia="ar-SA"/>
              </w:rPr>
            </w:pPr>
          </w:p>
          <w:p w:rsidR="000C74C6" w:rsidRPr="006B18BD" w:rsidRDefault="000C74C6" w:rsidP="00AE728A">
            <w:pPr>
              <w:spacing w:after="0" w:line="240" w:lineRule="atLeast"/>
              <w:rPr>
                <w:rFonts w:eastAsia="Times New Roman"/>
                <w:b/>
                <w:bCs/>
                <w:color w:val="000000"/>
                <w:sz w:val="20"/>
                <w:szCs w:val="20"/>
                <w:lang w:val="es-ES_tradnl" w:eastAsia="ar-SA"/>
              </w:rPr>
            </w:pPr>
          </w:p>
        </w:tc>
      </w:tr>
      <w:tr w:rsidR="000C74C6" w:rsidRPr="006B18BD" w:rsidTr="004B4622">
        <w:tc>
          <w:tcPr>
            <w:tcW w:w="783" w:type="dxa"/>
            <w:vMerge/>
            <w:shd w:val="clear" w:color="auto" w:fill="auto"/>
            <w:tcMar>
              <w:left w:w="108" w:type="dxa"/>
            </w:tcMar>
          </w:tcPr>
          <w:p w:rsidR="000C74C6" w:rsidRPr="006B18BD" w:rsidRDefault="000C74C6" w:rsidP="00AE728A">
            <w:pPr>
              <w:spacing w:after="0" w:line="240" w:lineRule="atLeast"/>
              <w:rPr>
                <w:rFonts w:eastAsia="Times New Roman"/>
                <w:b/>
                <w:bCs/>
                <w:color w:val="000000"/>
                <w:sz w:val="24"/>
                <w:szCs w:val="24"/>
                <w:lang w:eastAsia="ja-JP"/>
              </w:rPr>
            </w:pPr>
          </w:p>
        </w:tc>
        <w:tc>
          <w:tcPr>
            <w:tcW w:w="817"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2</w:t>
            </w:r>
          </w:p>
        </w:tc>
        <w:tc>
          <w:tcPr>
            <w:tcW w:w="1975"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El nombre y el adjetivo</w:t>
            </w:r>
          </w:p>
        </w:tc>
        <w:tc>
          <w:tcPr>
            <w:tcW w:w="2023"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El Romanticismo</w:t>
            </w:r>
          </w:p>
          <w:p w:rsidR="000C74C6" w:rsidRPr="006B18BD" w:rsidRDefault="000C74C6" w:rsidP="00AE728A">
            <w:pPr>
              <w:spacing w:after="0" w:line="240" w:lineRule="atLeast"/>
              <w:rPr>
                <w:rFonts w:eastAsia="Times New Roman"/>
                <w:bCs/>
                <w:color w:val="000000"/>
                <w:sz w:val="20"/>
                <w:szCs w:val="20"/>
                <w:lang w:val="es-ES_tradnl" w:eastAsia="ar-SA"/>
              </w:rPr>
            </w:pPr>
          </w:p>
          <w:p w:rsidR="000C74C6" w:rsidRPr="006B18BD" w:rsidRDefault="000C74C6" w:rsidP="00AE728A">
            <w:pPr>
              <w:spacing w:after="0" w:line="240" w:lineRule="atLeast"/>
              <w:rPr>
                <w:rFonts w:eastAsia="Times New Roman"/>
                <w:bCs/>
                <w:color w:val="000000"/>
                <w:sz w:val="20"/>
                <w:szCs w:val="20"/>
                <w:lang w:val="es-ES_tradnl" w:eastAsia="ar-SA"/>
              </w:rPr>
            </w:pPr>
          </w:p>
        </w:tc>
        <w:tc>
          <w:tcPr>
            <w:tcW w:w="1630" w:type="dxa"/>
            <w:vMerge/>
            <w:shd w:val="clear" w:color="auto" w:fill="auto"/>
            <w:tcMar>
              <w:left w:w="108" w:type="dxa"/>
            </w:tcMar>
          </w:tcPr>
          <w:p w:rsidR="000C74C6" w:rsidRPr="006B18BD" w:rsidRDefault="000C74C6" w:rsidP="00AE728A">
            <w:pPr>
              <w:spacing w:after="0" w:line="240" w:lineRule="atLeast"/>
              <w:rPr>
                <w:rFonts w:eastAsia="Times New Roman"/>
                <w:bCs/>
                <w:color w:val="000000"/>
                <w:sz w:val="24"/>
                <w:szCs w:val="24"/>
                <w:lang w:val="es-ES_tradnl" w:eastAsia="ja-JP"/>
              </w:rPr>
            </w:pPr>
          </w:p>
        </w:tc>
        <w:tc>
          <w:tcPr>
            <w:tcW w:w="1788"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eastAsia="ja-JP"/>
              </w:rPr>
            </w:pPr>
            <w:r w:rsidRPr="006B18BD">
              <w:rPr>
                <w:rFonts w:eastAsia="Times New Roman"/>
                <w:bCs/>
                <w:color w:val="000000"/>
                <w:sz w:val="20"/>
                <w:szCs w:val="20"/>
                <w:lang w:eastAsia="ja-JP"/>
              </w:rPr>
              <w:t>Las reglas de acentuación</w:t>
            </w:r>
          </w:p>
          <w:p w:rsidR="000C74C6" w:rsidRPr="006B18BD" w:rsidRDefault="000C74C6" w:rsidP="00AE728A">
            <w:pPr>
              <w:spacing w:after="0" w:line="240" w:lineRule="atLeast"/>
              <w:rPr>
                <w:rFonts w:eastAsia="Times New Roman"/>
                <w:b/>
                <w:bCs/>
                <w:color w:val="000000"/>
                <w:sz w:val="20"/>
                <w:szCs w:val="20"/>
                <w:lang w:val="es-ES_tradnl" w:eastAsia="ar-SA"/>
              </w:rPr>
            </w:pPr>
          </w:p>
        </w:tc>
      </w:tr>
      <w:tr w:rsidR="000C74C6" w:rsidRPr="006B18BD" w:rsidTr="004B4622">
        <w:tc>
          <w:tcPr>
            <w:tcW w:w="783" w:type="dxa"/>
            <w:vMerge/>
            <w:shd w:val="clear" w:color="auto" w:fill="auto"/>
            <w:tcMar>
              <w:left w:w="108" w:type="dxa"/>
            </w:tcMar>
          </w:tcPr>
          <w:p w:rsidR="000C74C6" w:rsidRPr="006B18BD" w:rsidRDefault="000C74C6" w:rsidP="00AE728A">
            <w:pPr>
              <w:spacing w:after="0" w:line="240" w:lineRule="atLeast"/>
              <w:rPr>
                <w:rFonts w:eastAsia="Times New Roman"/>
                <w:b/>
                <w:bCs/>
                <w:color w:val="000000"/>
                <w:sz w:val="24"/>
                <w:szCs w:val="24"/>
                <w:lang w:eastAsia="ja-JP"/>
              </w:rPr>
            </w:pPr>
          </w:p>
        </w:tc>
        <w:tc>
          <w:tcPr>
            <w:tcW w:w="817"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3</w:t>
            </w:r>
          </w:p>
        </w:tc>
        <w:tc>
          <w:tcPr>
            <w:tcW w:w="1975"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Los determinantes y los pronombres</w:t>
            </w:r>
          </w:p>
        </w:tc>
        <w:tc>
          <w:tcPr>
            <w:tcW w:w="2023"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El Realismo y el Naturalismo</w:t>
            </w:r>
          </w:p>
        </w:tc>
        <w:tc>
          <w:tcPr>
            <w:tcW w:w="1630" w:type="dxa"/>
            <w:vMerge/>
            <w:shd w:val="clear" w:color="auto" w:fill="auto"/>
            <w:tcMar>
              <w:left w:w="108" w:type="dxa"/>
            </w:tcMar>
          </w:tcPr>
          <w:p w:rsidR="000C74C6" w:rsidRPr="006B18BD" w:rsidRDefault="000C74C6" w:rsidP="00AE728A">
            <w:pPr>
              <w:spacing w:after="0" w:line="240" w:lineRule="atLeast"/>
              <w:rPr>
                <w:rFonts w:eastAsia="Times New Roman"/>
                <w:bCs/>
                <w:color w:val="000000"/>
                <w:sz w:val="24"/>
                <w:szCs w:val="24"/>
                <w:lang w:val="es-ES_tradnl" w:eastAsia="ja-JP"/>
              </w:rPr>
            </w:pPr>
          </w:p>
        </w:tc>
        <w:tc>
          <w:tcPr>
            <w:tcW w:w="1788"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eastAsia="ja-JP"/>
              </w:rPr>
            </w:pPr>
            <w:r w:rsidRPr="006B18BD">
              <w:rPr>
                <w:rFonts w:eastAsia="Times New Roman"/>
                <w:bCs/>
                <w:color w:val="000000"/>
                <w:sz w:val="20"/>
                <w:szCs w:val="20"/>
                <w:lang w:eastAsia="ja-JP"/>
              </w:rPr>
              <w:t>Las letras h, g, j</w:t>
            </w:r>
          </w:p>
          <w:p w:rsidR="000C74C6" w:rsidRPr="006B18BD" w:rsidRDefault="000C74C6" w:rsidP="00AE728A">
            <w:pPr>
              <w:spacing w:after="0" w:line="240" w:lineRule="atLeast"/>
              <w:rPr>
                <w:rFonts w:eastAsia="Times New Roman"/>
                <w:b/>
                <w:bCs/>
                <w:color w:val="000000"/>
                <w:sz w:val="20"/>
                <w:szCs w:val="20"/>
                <w:lang w:val="es-ES_tradnl" w:eastAsia="ar-SA"/>
              </w:rPr>
            </w:pPr>
          </w:p>
        </w:tc>
      </w:tr>
      <w:tr w:rsidR="000C74C6" w:rsidRPr="006B18BD" w:rsidTr="004B4622">
        <w:tc>
          <w:tcPr>
            <w:tcW w:w="783" w:type="dxa"/>
            <w:vMerge/>
            <w:shd w:val="clear" w:color="auto" w:fill="auto"/>
            <w:tcMar>
              <w:left w:w="108" w:type="dxa"/>
            </w:tcMar>
          </w:tcPr>
          <w:p w:rsidR="000C74C6" w:rsidRPr="006B18BD" w:rsidRDefault="000C74C6" w:rsidP="00AE728A">
            <w:pPr>
              <w:spacing w:after="0" w:line="240" w:lineRule="atLeast"/>
              <w:rPr>
                <w:rFonts w:eastAsia="Times New Roman"/>
                <w:b/>
                <w:bCs/>
                <w:color w:val="000000"/>
                <w:sz w:val="24"/>
                <w:szCs w:val="24"/>
                <w:lang w:eastAsia="ja-JP"/>
              </w:rPr>
            </w:pPr>
          </w:p>
        </w:tc>
        <w:tc>
          <w:tcPr>
            <w:tcW w:w="817"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4</w:t>
            </w:r>
          </w:p>
        </w:tc>
        <w:tc>
          <w:tcPr>
            <w:tcW w:w="1975"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El verbo, el adverbio, la preposición y la conjunción</w:t>
            </w:r>
          </w:p>
        </w:tc>
        <w:tc>
          <w:tcPr>
            <w:tcW w:w="2023"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El Modernismo y la Generación del 98</w:t>
            </w:r>
          </w:p>
        </w:tc>
        <w:tc>
          <w:tcPr>
            <w:tcW w:w="1630" w:type="dxa"/>
            <w:vMerge/>
            <w:shd w:val="clear" w:color="auto" w:fill="auto"/>
            <w:tcMar>
              <w:left w:w="108" w:type="dxa"/>
            </w:tcMar>
          </w:tcPr>
          <w:p w:rsidR="000C74C6" w:rsidRPr="006B18BD" w:rsidRDefault="000C74C6" w:rsidP="00AE728A">
            <w:pPr>
              <w:spacing w:after="0" w:line="240" w:lineRule="atLeast"/>
              <w:rPr>
                <w:rFonts w:eastAsia="Times New Roman"/>
                <w:bCs/>
                <w:color w:val="000000"/>
                <w:sz w:val="24"/>
                <w:szCs w:val="24"/>
                <w:lang w:val="es-ES_tradnl" w:eastAsia="ja-JP"/>
              </w:rPr>
            </w:pPr>
          </w:p>
        </w:tc>
        <w:tc>
          <w:tcPr>
            <w:tcW w:w="1788"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eastAsia="ja-JP"/>
              </w:rPr>
            </w:pPr>
            <w:r w:rsidRPr="006B18BD">
              <w:rPr>
                <w:rFonts w:eastAsia="Times New Roman"/>
                <w:bCs/>
                <w:color w:val="000000"/>
                <w:sz w:val="20"/>
                <w:szCs w:val="20"/>
                <w:lang w:eastAsia="ja-JP"/>
              </w:rPr>
              <w:t>Las letras b, v, x</w:t>
            </w:r>
          </w:p>
          <w:p w:rsidR="000C74C6" w:rsidRPr="006B18BD" w:rsidRDefault="000C74C6" w:rsidP="00AE728A">
            <w:pPr>
              <w:spacing w:after="0" w:line="240" w:lineRule="atLeast"/>
              <w:rPr>
                <w:rFonts w:eastAsia="Times New Roman"/>
                <w:b/>
                <w:bCs/>
                <w:color w:val="000000"/>
                <w:sz w:val="20"/>
                <w:szCs w:val="20"/>
                <w:lang w:val="es-ES_tradnl" w:eastAsia="ar-SA"/>
              </w:rPr>
            </w:pPr>
          </w:p>
        </w:tc>
      </w:tr>
      <w:tr w:rsidR="000C74C6" w:rsidRPr="006B18BD" w:rsidTr="004B4622">
        <w:tc>
          <w:tcPr>
            <w:tcW w:w="783" w:type="dxa"/>
            <w:vMerge w:val="restart"/>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eastAsia="ar-SA"/>
              </w:rPr>
            </w:pPr>
          </w:p>
          <w:p w:rsidR="000C74C6" w:rsidRPr="006B18BD" w:rsidRDefault="000C74C6" w:rsidP="00AE728A">
            <w:pPr>
              <w:spacing w:after="0" w:line="240" w:lineRule="atLeast"/>
              <w:rPr>
                <w:rFonts w:eastAsia="Times New Roman"/>
                <w:b/>
                <w:bCs/>
                <w:color w:val="000000"/>
                <w:sz w:val="20"/>
                <w:szCs w:val="20"/>
                <w:lang w:eastAsia="ar-SA"/>
              </w:rPr>
            </w:pPr>
          </w:p>
          <w:p w:rsidR="000C74C6" w:rsidRPr="006B18BD" w:rsidRDefault="000C74C6" w:rsidP="00AE728A">
            <w:pPr>
              <w:spacing w:after="0" w:line="240" w:lineRule="atLeast"/>
              <w:rPr>
                <w:rFonts w:eastAsia="Times New Roman"/>
                <w:b/>
                <w:bCs/>
                <w:color w:val="000000"/>
                <w:sz w:val="20"/>
                <w:szCs w:val="20"/>
                <w:lang w:eastAsia="ar-SA"/>
              </w:rPr>
            </w:pPr>
          </w:p>
          <w:p w:rsidR="000C74C6" w:rsidRPr="006B18BD" w:rsidRDefault="000C74C6" w:rsidP="00AE728A">
            <w:pPr>
              <w:spacing w:after="0" w:line="240" w:lineRule="atLeast"/>
              <w:rPr>
                <w:rFonts w:eastAsia="Times New Roman"/>
                <w:b/>
                <w:bCs/>
                <w:color w:val="000000"/>
                <w:sz w:val="20"/>
                <w:szCs w:val="20"/>
                <w:lang w:eastAsia="ar-SA"/>
              </w:rPr>
            </w:pPr>
          </w:p>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2ª Ev.</w:t>
            </w:r>
          </w:p>
        </w:tc>
        <w:tc>
          <w:tcPr>
            <w:tcW w:w="817"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5</w:t>
            </w:r>
          </w:p>
        </w:tc>
        <w:tc>
          <w:tcPr>
            <w:tcW w:w="1975"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La oración simple</w:t>
            </w:r>
          </w:p>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La oración compuesta: yuxtapuestas y coordinadas</w:t>
            </w:r>
          </w:p>
        </w:tc>
        <w:tc>
          <w:tcPr>
            <w:tcW w:w="2023"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El Novecentismo y las  Vanguardias</w:t>
            </w:r>
          </w:p>
        </w:tc>
        <w:tc>
          <w:tcPr>
            <w:tcW w:w="1630" w:type="dxa"/>
            <w:vMerge w:val="restart"/>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ja-JP"/>
              </w:rPr>
            </w:pPr>
          </w:p>
          <w:p w:rsidR="000C74C6" w:rsidRPr="006B18BD" w:rsidRDefault="000C74C6" w:rsidP="00AE728A">
            <w:pPr>
              <w:spacing w:after="0" w:line="240" w:lineRule="atLeast"/>
              <w:rPr>
                <w:rFonts w:eastAsia="Times New Roman"/>
                <w:bCs/>
                <w:color w:val="000000"/>
                <w:sz w:val="20"/>
                <w:szCs w:val="20"/>
                <w:lang w:val="es-ES_tradnl" w:eastAsia="ja-JP"/>
              </w:rPr>
            </w:pPr>
            <w:r w:rsidRPr="006B18BD">
              <w:rPr>
                <w:rFonts w:eastAsia="Times New Roman"/>
                <w:bCs/>
                <w:color w:val="000000"/>
                <w:sz w:val="20"/>
                <w:szCs w:val="20"/>
                <w:lang w:val="es-ES_tradnl" w:eastAsia="ja-JP"/>
              </w:rPr>
              <w:t>Distintas propuestas de creación de textos literarios y no literarios</w:t>
            </w:r>
          </w:p>
          <w:p w:rsidR="000C74C6" w:rsidRPr="006B18BD" w:rsidRDefault="000C74C6" w:rsidP="00AE728A">
            <w:pPr>
              <w:spacing w:after="0" w:line="240" w:lineRule="atLeast"/>
              <w:rPr>
                <w:rFonts w:eastAsia="Times New Roman"/>
                <w:bCs/>
                <w:color w:val="000000"/>
                <w:sz w:val="20"/>
                <w:szCs w:val="20"/>
                <w:lang w:val="es-ES_tradnl" w:eastAsia="ja-JP"/>
              </w:rPr>
            </w:pPr>
          </w:p>
          <w:p w:rsidR="000C74C6" w:rsidRPr="006B18BD" w:rsidRDefault="000C74C6" w:rsidP="00AE728A">
            <w:pPr>
              <w:spacing w:after="0" w:line="240" w:lineRule="atLeast"/>
              <w:rPr>
                <w:rFonts w:eastAsia="Times New Roman"/>
                <w:bCs/>
                <w:color w:val="000000"/>
                <w:sz w:val="20"/>
                <w:szCs w:val="20"/>
                <w:lang w:val="es-ES_tradnl" w:eastAsia="ja-JP"/>
              </w:rPr>
            </w:pPr>
            <w:r w:rsidRPr="006B18BD">
              <w:rPr>
                <w:rFonts w:eastAsia="Times New Roman"/>
                <w:bCs/>
                <w:color w:val="000000"/>
                <w:sz w:val="20"/>
                <w:szCs w:val="20"/>
                <w:lang w:val="es-ES_tradnl" w:eastAsia="ja-JP"/>
              </w:rPr>
              <w:t>Declamación de poemas</w:t>
            </w:r>
          </w:p>
          <w:p w:rsidR="000C74C6" w:rsidRPr="006B18BD" w:rsidRDefault="000C74C6" w:rsidP="00AE728A">
            <w:pPr>
              <w:spacing w:after="0" w:line="240" w:lineRule="atLeast"/>
              <w:rPr>
                <w:rFonts w:eastAsia="Times New Roman"/>
                <w:bCs/>
                <w:color w:val="000000"/>
                <w:sz w:val="20"/>
                <w:szCs w:val="20"/>
                <w:lang w:val="es-ES_tradnl" w:eastAsia="ja-JP"/>
              </w:rPr>
            </w:pPr>
          </w:p>
          <w:p w:rsidR="000C74C6" w:rsidRPr="006B18BD" w:rsidRDefault="000C74C6" w:rsidP="00AE728A">
            <w:pPr>
              <w:spacing w:after="0" w:line="240" w:lineRule="atLeast"/>
              <w:rPr>
                <w:rFonts w:eastAsia="Times New Roman"/>
                <w:bCs/>
                <w:color w:val="000000"/>
                <w:sz w:val="20"/>
                <w:szCs w:val="20"/>
                <w:lang w:val="es-ES_tradnl" w:eastAsia="ja-JP"/>
              </w:rPr>
            </w:pPr>
            <w:r w:rsidRPr="006B18BD">
              <w:rPr>
                <w:rFonts w:eastAsia="Times New Roman"/>
                <w:bCs/>
                <w:color w:val="000000"/>
                <w:sz w:val="20"/>
                <w:szCs w:val="20"/>
                <w:lang w:val="es-ES_tradnl" w:eastAsia="ja-JP"/>
              </w:rPr>
              <w:t>Trabajo de investigación</w:t>
            </w:r>
          </w:p>
        </w:tc>
        <w:tc>
          <w:tcPr>
            <w:tcW w:w="1788"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ja-JP"/>
              </w:rPr>
            </w:pPr>
            <w:r w:rsidRPr="006B18BD">
              <w:rPr>
                <w:rFonts w:eastAsia="Times New Roman"/>
                <w:bCs/>
                <w:color w:val="000000"/>
                <w:sz w:val="20"/>
                <w:szCs w:val="20"/>
                <w:lang w:val="es-ES_tradnl" w:eastAsia="ja-JP"/>
              </w:rPr>
              <w:t>Las palabras homónimas</w:t>
            </w:r>
          </w:p>
          <w:p w:rsidR="000C74C6" w:rsidRPr="006B18BD" w:rsidRDefault="000C74C6" w:rsidP="00AE728A">
            <w:pPr>
              <w:spacing w:after="0" w:line="240" w:lineRule="atLeast"/>
              <w:rPr>
                <w:rFonts w:eastAsia="Times New Roman"/>
                <w:b/>
                <w:bCs/>
                <w:color w:val="000000"/>
                <w:sz w:val="20"/>
                <w:szCs w:val="20"/>
                <w:lang w:val="es-ES_tradnl" w:eastAsia="ar-SA"/>
              </w:rPr>
            </w:pPr>
          </w:p>
        </w:tc>
      </w:tr>
      <w:tr w:rsidR="000C74C6" w:rsidRPr="006B18BD" w:rsidTr="004B4622">
        <w:tc>
          <w:tcPr>
            <w:tcW w:w="783" w:type="dxa"/>
            <w:vMerge/>
            <w:shd w:val="clear" w:color="auto" w:fill="auto"/>
            <w:tcMar>
              <w:left w:w="108" w:type="dxa"/>
            </w:tcMar>
          </w:tcPr>
          <w:p w:rsidR="000C74C6" w:rsidRPr="006B18BD" w:rsidRDefault="000C74C6" w:rsidP="00AE728A">
            <w:pPr>
              <w:spacing w:after="0" w:line="240" w:lineRule="atLeast"/>
              <w:rPr>
                <w:rFonts w:eastAsia="Times New Roman"/>
                <w:b/>
                <w:bCs/>
                <w:color w:val="000000"/>
                <w:sz w:val="24"/>
                <w:szCs w:val="24"/>
                <w:lang w:val="es-ES_tradnl" w:eastAsia="ja-JP"/>
              </w:rPr>
            </w:pPr>
          </w:p>
        </w:tc>
        <w:tc>
          <w:tcPr>
            <w:tcW w:w="817"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6</w:t>
            </w:r>
          </w:p>
        </w:tc>
        <w:tc>
          <w:tcPr>
            <w:tcW w:w="1975"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Subordinadas sustantivas y adjetivas</w:t>
            </w:r>
          </w:p>
        </w:tc>
        <w:tc>
          <w:tcPr>
            <w:tcW w:w="2023"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La Generación del 27</w:t>
            </w:r>
          </w:p>
          <w:p w:rsidR="000C74C6" w:rsidRPr="006B18BD" w:rsidRDefault="000C74C6" w:rsidP="00AE728A">
            <w:pPr>
              <w:spacing w:after="0" w:line="240" w:lineRule="atLeast"/>
              <w:rPr>
                <w:rFonts w:eastAsia="Times New Roman"/>
                <w:bCs/>
                <w:color w:val="000000"/>
                <w:sz w:val="20"/>
                <w:szCs w:val="20"/>
                <w:lang w:val="es-ES_tradnl" w:eastAsia="ar-SA"/>
              </w:rPr>
            </w:pPr>
          </w:p>
          <w:p w:rsidR="000C74C6" w:rsidRPr="006B18BD" w:rsidRDefault="000C74C6" w:rsidP="00AE728A">
            <w:pPr>
              <w:spacing w:after="0" w:line="240" w:lineRule="atLeast"/>
              <w:rPr>
                <w:rFonts w:eastAsia="Times New Roman"/>
                <w:bCs/>
                <w:color w:val="000000"/>
                <w:sz w:val="20"/>
                <w:szCs w:val="20"/>
                <w:lang w:val="es-ES_tradnl" w:eastAsia="ar-SA"/>
              </w:rPr>
            </w:pPr>
          </w:p>
        </w:tc>
        <w:tc>
          <w:tcPr>
            <w:tcW w:w="1630" w:type="dxa"/>
            <w:vMerge/>
            <w:shd w:val="clear" w:color="auto" w:fill="auto"/>
            <w:tcMar>
              <w:left w:w="108" w:type="dxa"/>
            </w:tcMar>
          </w:tcPr>
          <w:p w:rsidR="000C74C6" w:rsidRPr="006B18BD" w:rsidRDefault="000C74C6" w:rsidP="00AE728A">
            <w:pPr>
              <w:spacing w:after="0" w:line="240" w:lineRule="atLeast"/>
              <w:rPr>
                <w:rFonts w:eastAsia="Times New Roman"/>
                <w:bCs/>
                <w:color w:val="000000"/>
                <w:sz w:val="24"/>
                <w:szCs w:val="24"/>
                <w:lang w:val="es-ES_tradnl" w:eastAsia="ja-JP"/>
              </w:rPr>
            </w:pPr>
          </w:p>
        </w:tc>
        <w:tc>
          <w:tcPr>
            <w:tcW w:w="1788"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n-US" w:eastAsia="ja-JP"/>
              </w:rPr>
            </w:pPr>
            <w:r w:rsidRPr="006B18BD">
              <w:rPr>
                <w:rFonts w:eastAsia="Times New Roman"/>
                <w:bCs/>
                <w:color w:val="000000"/>
                <w:sz w:val="20"/>
                <w:szCs w:val="20"/>
                <w:lang w:val="en-US" w:eastAsia="ja-JP"/>
              </w:rPr>
              <w:t>Las palabras parónimas</w:t>
            </w:r>
          </w:p>
          <w:p w:rsidR="000C74C6" w:rsidRPr="006B18BD" w:rsidRDefault="000C74C6" w:rsidP="00AE728A">
            <w:pPr>
              <w:spacing w:after="0" w:line="240" w:lineRule="atLeast"/>
              <w:rPr>
                <w:rFonts w:eastAsia="Times New Roman"/>
                <w:b/>
                <w:bCs/>
                <w:color w:val="000000"/>
                <w:sz w:val="20"/>
                <w:szCs w:val="20"/>
                <w:lang w:val="es-ES_tradnl" w:eastAsia="ar-SA"/>
              </w:rPr>
            </w:pPr>
          </w:p>
        </w:tc>
      </w:tr>
      <w:tr w:rsidR="000C74C6" w:rsidRPr="006B18BD" w:rsidTr="004B4622">
        <w:tc>
          <w:tcPr>
            <w:tcW w:w="783" w:type="dxa"/>
            <w:vMerge/>
            <w:shd w:val="clear" w:color="auto" w:fill="auto"/>
            <w:tcMar>
              <w:left w:w="108" w:type="dxa"/>
            </w:tcMar>
          </w:tcPr>
          <w:p w:rsidR="000C74C6" w:rsidRPr="006B18BD" w:rsidRDefault="000C74C6" w:rsidP="00AE728A">
            <w:pPr>
              <w:spacing w:after="0" w:line="240" w:lineRule="atLeast"/>
              <w:rPr>
                <w:rFonts w:eastAsia="Times New Roman"/>
                <w:b/>
                <w:bCs/>
                <w:color w:val="000000"/>
                <w:sz w:val="24"/>
                <w:szCs w:val="24"/>
                <w:lang w:val="en-US" w:eastAsia="ja-JP"/>
              </w:rPr>
            </w:pPr>
          </w:p>
        </w:tc>
        <w:tc>
          <w:tcPr>
            <w:tcW w:w="817"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7</w:t>
            </w:r>
          </w:p>
        </w:tc>
        <w:tc>
          <w:tcPr>
            <w:tcW w:w="1975"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Subordinadas adverbiales</w:t>
            </w:r>
          </w:p>
        </w:tc>
        <w:tc>
          <w:tcPr>
            <w:tcW w:w="2023"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La poesía de 1939 a 1975</w:t>
            </w:r>
          </w:p>
        </w:tc>
        <w:tc>
          <w:tcPr>
            <w:tcW w:w="1630" w:type="dxa"/>
            <w:vMerge/>
            <w:shd w:val="clear" w:color="auto" w:fill="auto"/>
            <w:tcMar>
              <w:left w:w="108" w:type="dxa"/>
            </w:tcMar>
          </w:tcPr>
          <w:p w:rsidR="000C74C6" w:rsidRPr="006B18BD" w:rsidRDefault="000C74C6" w:rsidP="00AE728A">
            <w:pPr>
              <w:spacing w:after="0" w:line="240" w:lineRule="atLeast"/>
              <w:rPr>
                <w:rFonts w:eastAsia="Times New Roman"/>
                <w:bCs/>
                <w:color w:val="000000"/>
                <w:sz w:val="24"/>
                <w:szCs w:val="24"/>
                <w:lang w:val="es-ES_tradnl" w:eastAsia="ja-JP"/>
              </w:rPr>
            </w:pPr>
          </w:p>
        </w:tc>
        <w:tc>
          <w:tcPr>
            <w:tcW w:w="1788"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ja-JP"/>
              </w:rPr>
            </w:pPr>
            <w:r w:rsidRPr="006B18BD">
              <w:rPr>
                <w:rFonts w:eastAsia="Times New Roman"/>
                <w:bCs/>
                <w:color w:val="000000"/>
                <w:sz w:val="20"/>
                <w:szCs w:val="20"/>
                <w:lang w:val="es-ES_tradnl" w:eastAsia="ja-JP"/>
              </w:rPr>
              <w:t>La escritura de las expresiones numéricas</w:t>
            </w:r>
          </w:p>
          <w:p w:rsidR="000C74C6" w:rsidRPr="006B18BD" w:rsidRDefault="000C74C6" w:rsidP="00AE728A">
            <w:pPr>
              <w:spacing w:after="0" w:line="240" w:lineRule="atLeast"/>
              <w:rPr>
                <w:rFonts w:eastAsia="Times New Roman"/>
                <w:b/>
                <w:bCs/>
                <w:color w:val="000000"/>
                <w:sz w:val="20"/>
                <w:szCs w:val="20"/>
                <w:lang w:val="es-ES_tradnl" w:eastAsia="ar-SA"/>
              </w:rPr>
            </w:pPr>
          </w:p>
        </w:tc>
      </w:tr>
      <w:tr w:rsidR="000C74C6" w:rsidRPr="006B18BD" w:rsidTr="004B4622">
        <w:tc>
          <w:tcPr>
            <w:tcW w:w="783" w:type="dxa"/>
            <w:vMerge/>
            <w:shd w:val="clear" w:color="auto" w:fill="auto"/>
            <w:tcMar>
              <w:left w:w="108" w:type="dxa"/>
            </w:tcMar>
          </w:tcPr>
          <w:p w:rsidR="000C74C6" w:rsidRPr="006B18BD" w:rsidRDefault="000C74C6" w:rsidP="00AE728A">
            <w:pPr>
              <w:spacing w:after="0" w:line="240" w:lineRule="atLeast"/>
              <w:rPr>
                <w:rFonts w:eastAsia="Times New Roman"/>
                <w:b/>
                <w:bCs/>
                <w:color w:val="000000"/>
                <w:sz w:val="24"/>
                <w:szCs w:val="24"/>
                <w:lang w:val="es-ES_tradnl" w:eastAsia="ja-JP"/>
              </w:rPr>
            </w:pPr>
          </w:p>
        </w:tc>
        <w:tc>
          <w:tcPr>
            <w:tcW w:w="817"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8</w:t>
            </w:r>
          </w:p>
        </w:tc>
        <w:tc>
          <w:tcPr>
            <w:tcW w:w="1975"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Las variedades de la lengua</w:t>
            </w:r>
          </w:p>
        </w:tc>
        <w:tc>
          <w:tcPr>
            <w:tcW w:w="2023"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El teatro de 1939 a 1975</w:t>
            </w:r>
          </w:p>
        </w:tc>
        <w:tc>
          <w:tcPr>
            <w:tcW w:w="1630" w:type="dxa"/>
            <w:vMerge/>
            <w:shd w:val="clear" w:color="auto" w:fill="auto"/>
            <w:tcMar>
              <w:left w:w="108" w:type="dxa"/>
            </w:tcMar>
          </w:tcPr>
          <w:p w:rsidR="000C74C6" w:rsidRPr="006B18BD" w:rsidRDefault="000C74C6" w:rsidP="00AE728A">
            <w:pPr>
              <w:spacing w:after="0" w:line="240" w:lineRule="atLeast"/>
              <w:rPr>
                <w:rFonts w:eastAsia="Times New Roman"/>
                <w:bCs/>
                <w:color w:val="000000"/>
                <w:sz w:val="24"/>
                <w:szCs w:val="24"/>
                <w:lang w:val="es-ES_tradnl" w:eastAsia="ja-JP"/>
              </w:rPr>
            </w:pPr>
          </w:p>
        </w:tc>
        <w:tc>
          <w:tcPr>
            <w:tcW w:w="1788"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ja-JP"/>
              </w:rPr>
            </w:pPr>
            <w:r w:rsidRPr="006B18BD">
              <w:rPr>
                <w:rFonts w:eastAsia="Times New Roman"/>
                <w:bCs/>
                <w:color w:val="000000"/>
                <w:sz w:val="20"/>
                <w:szCs w:val="20"/>
                <w:lang w:val="es-ES_tradnl" w:eastAsia="ja-JP"/>
              </w:rPr>
              <w:t>Abreviaturas, siglas, acrónimos y símbolos</w:t>
            </w:r>
          </w:p>
          <w:p w:rsidR="000C74C6" w:rsidRPr="006B18BD" w:rsidRDefault="000C74C6" w:rsidP="00AE728A">
            <w:pPr>
              <w:spacing w:after="0" w:line="240" w:lineRule="atLeast"/>
              <w:rPr>
                <w:rFonts w:eastAsia="Times New Roman"/>
                <w:b/>
                <w:bCs/>
                <w:color w:val="000000"/>
                <w:sz w:val="20"/>
                <w:szCs w:val="20"/>
                <w:lang w:val="es-ES_tradnl" w:eastAsia="ar-SA"/>
              </w:rPr>
            </w:pPr>
          </w:p>
        </w:tc>
      </w:tr>
      <w:tr w:rsidR="000C74C6" w:rsidRPr="006B18BD" w:rsidTr="004B4622">
        <w:tc>
          <w:tcPr>
            <w:tcW w:w="783" w:type="dxa"/>
            <w:vMerge w:val="restart"/>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p>
          <w:p w:rsidR="000C74C6" w:rsidRPr="006B18BD" w:rsidRDefault="000C74C6" w:rsidP="00AE728A">
            <w:pPr>
              <w:spacing w:after="0" w:line="240" w:lineRule="atLeast"/>
              <w:rPr>
                <w:rFonts w:eastAsia="Times New Roman"/>
                <w:b/>
                <w:bCs/>
                <w:color w:val="000000"/>
                <w:sz w:val="20"/>
                <w:szCs w:val="20"/>
                <w:lang w:val="es-ES_tradnl" w:eastAsia="ar-SA"/>
              </w:rPr>
            </w:pPr>
          </w:p>
          <w:p w:rsidR="000C74C6" w:rsidRPr="006B18BD" w:rsidRDefault="000C74C6" w:rsidP="00AE728A">
            <w:pPr>
              <w:spacing w:after="0" w:line="240" w:lineRule="atLeast"/>
              <w:rPr>
                <w:rFonts w:eastAsia="Times New Roman"/>
                <w:b/>
                <w:bCs/>
                <w:color w:val="000000"/>
                <w:sz w:val="20"/>
                <w:szCs w:val="20"/>
                <w:lang w:val="es-ES_tradnl" w:eastAsia="ar-SA"/>
              </w:rPr>
            </w:pPr>
          </w:p>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3ª Ev.</w:t>
            </w:r>
          </w:p>
        </w:tc>
        <w:tc>
          <w:tcPr>
            <w:tcW w:w="817"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9</w:t>
            </w:r>
          </w:p>
        </w:tc>
        <w:tc>
          <w:tcPr>
            <w:tcW w:w="1975"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El texto</w:t>
            </w:r>
          </w:p>
        </w:tc>
        <w:tc>
          <w:tcPr>
            <w:tcW w:w="2023"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La novela de 1939 a 1975</w:t>
            </w:r>
          </w:p>
        </w:tc>
        <w:tc>
          <w:tcPr>
            <w:tcW w:w="1630" w:type="dxa"/>
            <w:vMerge w:val="restart"/>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ja-JP"/>
              </w:rPr>
            </w:pPr>
          </w:p>
          <w:p w:rsidR="000C74C6" w:rsidRPr="006B18BD" w:rsidRDefault="000C74C6" w:rsidP="00AE728A">
            <w:pPr>
              <w:spacing w:after="0" w:line="240" w:lineRule="atLeast"/>
              <w:rPr>
                <w:rFonts w:eastAsia="Times New Roman"/>
                <w:bCs/>
                <w:color w:val="000000"/>
                <w:sz w:val="20"/>
                <w:szCs w:val="20"/>
                <w:lang w:val="es-ES_tradnl" w:eastAsia="ja-JP"/>
              </w:rPr>
            </w:pPr>
            <w:r w:rsidRPr="006B18BD">
              <w:rPr>
                <w:rFonts w:eastAsia="Times New Roman"/>
                <w:bCs/>
                <w:color w:val="000000"/>
                <w:sz w:val="20"/>
                <w:szCs w:val="20"/>
                <w:lang w:val="es-ES_tradnl" w:eastAsia="ja-JP"/>
              </w:rPr>
              <w:t>Distintas propuestas de creación de textos literarios y no literarios</w:t>
            </w:r>
          </w:p>
          <w:p w:rsidR="000C74C6" w:rsidRPr="006B18BD" w:rsidRDefault="000C74C6" w:rsidP="00AE728A">
            <w:pPr>
              <w:spacing w:after="0" w:line="240" w:lineRule="atLeast"/>
              <w:rPr>
                <w:rFonts w:eastAsia="Times New Roman"/>
                <w:bCs/>
                <w:color w:val="000000"/>
                <w:sz w:val="20"/>
                <w:szCs w:val="20"/>
                <w:lang w:val="es-ES_tradnl" w:eastAsia="ja-JP"/>
              </w:rPr>
            </w:pPr>
          </w:p>
          <w:p w:rsidR="000C74C6" w:rsidRPr="006B18BD" w:rsidRDefault="000C74C6" w:rsidP="00AE728A">
            <w:pPr>
              <w:spacing w:after="0" w:line="240" w:lineRule="atLeast"/>
              <w:rPr>
                <w:rFonts w:eastAsia="Times New Roman"/>
                <w:bCs/>
                <w:color w:val="000000"/>
                <w:sz w:val="20"/>
                <w:szCs w:val="20"/>
                <w:lang w:val="es-ES_tradnl" w:eastAsia="ja-JP"/>
              </w:rPr>
            </w:pPr>
            <w:r w:rsidRPr="006B18BD">
              <w:rPr>
                <w:rFonts w:eastAsia="Times New Roman"/>
                <w:bCs/>
                <w:color w:val="000000"/>
                <w:sz w:val="20"/>
                <w:szCs w:val="20"/>
                <w:lang w:val="es-ES_tradnl" w:eastAsia="ja-JP"/>
              </w:rPr>
              <w:t xml:space="preserve">Declamación de poemas </w:t>
            </w:r>
          </w:p>
          <w:p w:rsidR="000C74C6" w:rsidRPr="006B18BD" w:rsidRDefault="000C74C6" w:rsidP="00AE728A">
            <w:pPr>
              <w:spacing w:after="0" w:line="240" w:lineRule="atLeast"/>
              <w:rPr>
                <w:rFonts w:eastAsia="Times New Roman"/>
                <w:bCs/>
                <w:color w:val="000000"/>
                <w:sz w:val="20"/>
                <w:szCs w:val="20"/>
                <w:lang w:val="es-ES_tradnl" w:eastAsia="ja-JP"/>
              </w:rPr>
            </w:pPr>
          </w:p>
          <w:p w:rsidR="000C74C6" w:rsidRPr="006B18BD" w:rsidRDefault="000C74C6" w:rsidP="00AE728A">
            <w:pPr>
              <w:spacing w:after="0" w:line="240" w:lineRule="atLeast"/>
              <w:rPr>
                <w:rFonts w:eastAsia="Times New Roman"/>
                <w:bCs/>
                <w:color w:val="000000"/>
                <w:sz w:val="20"/>
                <w:szCs w:val="20"/>
                <w:lang w:val="es-ES_tradnl" w:eastAsia="ja-JP"/>
              </w:rPr>
            </w:pPr>
            <w:r w:rsidRPr="006B18BD">
              <w:rPr>
                <w:rFonts w:eastAsia="Times New Roman"/>
                <w:bCs/>
                <w:color w:val="000000"/>
                <w:sz w:val="20"/>
                <w:szCs w:val="20"/>
                <w:lang w:val="es-ES_tradnl" w:eastAsia="ja-JP"/>
              </w:rPr>
              <w:t>Trabajo de investigación</w:t>
            </w:r>
          </w:p>
        </w:tc>
        <w:tc>
          <w:tcPr>
            <w:tcW w:w="1788"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ja-JP"/>
              </w:rPr>
            </w:pPr>
            <w:r w:rsidRPr="006B18BD">
              <w:rPr>
                <w:rFonts w:eastAsia="Times New Roman"/>
                <w:bCs/>
                <w:color w:val="000000"/>
                <w:sz w:val="20"/>
                <w:szCs w:val="20"/>
                <w:lang w:val="es-ES_tradnl" w:eastAsia="ja-JP"/>
              </w:rPr>
              <w:t>Palabras juntas y separadas</w:t>
            </w:r>
          </w:p>
          <w:p w:rsidR="000C74C6" w:rsidRPr="006B18BD" w:rsidRDefault="000C74C6" w:rsidP="00AE728A">
            <w:pPr>
              <w:spacing w:after="0" w:line="240" w:lineRule="atLeast"/>
              <w:rPr>
                <w:rFonts w:eastAsia="Times New Roman"/>
                <w:b/>
                <w:bCs/>
                <w:color w:val="000000"/>
                <w:sz w:val="20"/>
                <w:szCs w:val="20"/>
                <w:lang w:val="es-ES_tradnl" w:eastAsia="ar-SA"/>
              </w:rPr>
            </w:pPr>
          </w:p>
        </w:tc>
      </w:tr>
      <w:tr w:rsidR="000C74C6" w:rsidRPr="006B18BD" w:rsidTr="004B4622">
        <w:tc>
          <w:tcPr>
            <w:tcW w:w="783" w:type="dxa"/>
            <w:vMerge/>
            <w:shd w:val="clear" w:color="auto" w:fill="auto"/>
            <w:tcMar>
              <w:left w:w="108" w:type="dxa"/>
            </w:tcMar>
          </w:tcPr>
          <w:p w:rsidR="000C74C6" w:rsidRPr="006B18BD" w:rsidRDefault="000C74C6" w:rsidP="00AE728A">
            <w:pPr>
              <w:spacing w:after="0" w:line="240" w:lineRule="atLeast"/>
              <w:rPr>
                <w:rFonts w:eastAsia="Times New Roman"/>
                <w:b/>
                <w:bCs/>
                <w:color w:val="000000"/>
                <w:sz w:val="24"/>
                <w:szCs w:val="24"/>
                <w:lang w:val="es-ES_tradnl" w:eastAsia="ja-JP"/>
              </w:rPr>
            </w:pPr>
          </w:p>
        </w:tc>
        <w:tc>
          <w:tcPr>
            <w:tcW w:w="817"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10</w:t>
            </w:r>
          </w:p>
        </w:tc>
        <w:tc>
          <w:tcPr>
            <w:tcW w:w="1975"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Los textos expositivos y argumentativos</w:t>
            </w:r>
          </w:p>
        </w:tc>
        <w:tc>
          <w:tcPr>
            <w:tcW w:w="2023"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La novela y el ensayo actuales</w:t>
            </w:r>
          </w:p>
        </w:tc>
        <w:tc>
          <w:tcPr>
            <w:tcW w:w="1630" w:type="dxa"/>
            <w:vMerge/>
            <w:shd w:val="clear" w:color="auto" w:fill="auto"/>
            <w:tcMar>
              <w:left w:w="108" w:type="dxa"/>
            </w:tcMar>
          </w:tcPr>
          <w:p w:rsidR="000C74C6" w:rsidRPr="006B18BD" w:rsidRDefault="000C74C6" w:rsidP="00AE728A">
            <w:pPr>
              <w:spacing w:after="0" w:line="240" w:lineRule="atLeast"/>
              <w:rPr>
                <w:rFonts w:eastAsia="Times New Roman"/>
                <w:bCs/>
                <w:color w:val="000000"/>
                <w:sz w:val="24"/>
                <w:szCs w:val="24"/>
                <w:lang w:val="es-ES_tradnl" w:eastAsia="ja-JP"/>
              </w:rPr>
            </w:pPr>
          </w:p>
        </w:tc>
        <w:tc>
          <w:tcPr>
            <w:tcW w:w="1788"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ja-JP"/>
              </w:rPr>
            </w:pPr>
            <w:r w:rsidRPr="006B18BD">
              <w:rPr>
                <w:rFonts w:eastAsia="Times New Roman"/>
                <w:bCs/>
                <w:color w:val="000000"/>
                <w:sz w:val="20"/>
                <w:szCs w:val="20"/>
                <w:lang w:val="es-ES_tradnl" w:eastAsia="ja-JP"/>
              </w:rPr>
              <w:t>Los signos de puntuación (I)</w:t>
            </w:r>
          </w:p>
          <w:p w:rsidR="000C74C6" w:rsidRPr="006B18BD" w:rsidRDefault="000C74C6" w:rsidP="00AE728A">
            <w:pPr>
              <w:spacing w:after="0" w:line="240" w:lineRule="atLeast"/>
              <w:rPr>
                <w:rFonts w:eastAsia="Times New Roman"/>
                <w:b/>
                <w:bCs/>
                <w:color w:val="000000"/>
                <w:sz w:val="20"/>
                <w:szCs w:val="20"/>
                <w:lang w:val="es-ES_tradnl" w:eastAsia="ar-SA"/>
              </w:rPr>
            </w:pPr>
          </w:p>
        </w:tc>
      </w:tr>
      <w:tr w:rsidR="000C74C6" w:rsidRPr="006B18BD" w:rsidTr="004B4622">
        <w:tc>
          <w:tcPr>
            <w:tcW w:w="783" w:type="dxa"/>
            <w:vMerge/>
            <w:shd w:val="clear" w:color="auto" w:fill="auto"/>
            <w:tcMar>
              <w:left w:w="108" w:type="dxa"/>
            </w:tcMar>
          </w:tcPr>
          <w:p w:rsidR="000C74C6" w:rsidRPr="006B18BD" w:rsidRDefault="000C74C6" w:rsidP="00AE728A">
            <w:pPr>
              <w:spacing w:after="0" w:line="240" w:lineRule="atLeast"/>
              <w:rPr>
                <w:rFonts w:eastAsia="Times New Roman"/>
                <w:b/>
                <w:bCs/>
                <w:color w:val="000000"/>
                <w:sz w:val="24"/>
                <w:szCs w:val="24"/>
                <w:lang w:val="es-ES_tradnl" w:eastAsia="ja-JP"/>
              </w:rPr>
            </w:pPr>
          </w:p>
        </w:tc>
        <w:tc>
          <w:tcPr>
            <w:tcW w:w="817"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11</w:t>
            </w:r>
          </w:p>
        </w:tc>
        <w:tc>
          <w:tcPr>
            <w:tcW w:w="1975"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Los textos periodísticos y publicitarios</w:t>
            </w:r>
          </w:p>
        </w:tc>
        <w:tc>
          <w:tcPr>
            <w:tcW w:w="2023"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La poesía y el teatro actuales</w:t>
            </w:r>
          </w:p>
        </w:tc>
        <w:tc>
          <w:tcPr>
            <w:tcW w:w="1630" w:type="dxa"/>
            <w:vMerge/>
            <w:shd w:val="clear" w:color="auto" w:fill="auto"/>
            <w:tcMar>
              <w:left w:w="108" w:type="dxa"/>
            </w:tcMar>
          </w:tcPr>
          <w:p w:rsidR="000C74C6" w:rsidRPr="006B18BD" w:rsidRDefault="000C74C6" w:rsidP="00AE728A">
            <w:pPr>
              <w:spacing w:after="0" w:line="240" w:lineRule="atLeast"/>
              <w:rPr>
                <w:rFonts w:eastAsia="Times New Roman"/>
                <w:bCs/>
                <w:color w:val="000000"/>
                <w:sz w:val="24"/>
                <w:szCs w:val="24"/>
                <w:lang w:val="es-ES_tradnl" w:eastAsia="ja-JP"/>
              </w:rPr>
            </w:pPr>
          </w:p>
        </w:tc>
        <w:tc>
          <w:tcPr>
            <w:tcW w:w="1788"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ja-JP"/>
              </w:rPr>
            </w:pPr>
            <w:r w:rsidRPr="006B18BD">
              <w:rPr>
                <w:rFonts w:eastAsia="Times New Roman"/>
                <w:bCs/>
                <w:color w:val="000000"/>
                <w:sz w:val="20"/>
                <w:szCs w:val="20"/>
                <w:lang w:val="es-ES_tradnl" w:eastAsia="ja-JP"/>
              </w:rPr>
              <w:t>Los signos de puntuación (II)</w:t>
            </w:r>
          </w:p>
          <w:p w:rsidR="000C74C6" w:rsidRPr="006B18BD" w:rsidRDefault="000C74C6" w:rsidP="00AE728A">
            <w:pPr>
              <w:spacing w:after="0" w:line="240" w:lineRule="atLeast"/>
              <w:rPr>
                <w:rFonts w:eastAsia="Times New Roman"/>
                <w:b/>
                <w:bCs/>
                <w:color w:val="000000"/>
                <w:sz w:val="20"/>
                <w:szCs w:val="20"/>
                <w:lang w:val="es-ES_tradnl" w:eastAsia="ar-SA"/>
              </w:rPr>
            </w:pPr>
          </w:p>
        </w:tc>
      </w:tr>
      <w:tr w:rsidR="000C74C6" w:rsidRPr="006B18BD" w:rsidTr="004B4622">
        <w:tc>
          <w:tcPr>
            <w:tcW w:w="783" w:type="dxa"/>
            <w:vMerge/>
            <w:shd w:val="clear" w:color="auto" w:fill="auto"/>
            <w:tcMar>
              <w:left w:w="108" w:type="dxa"/>
            </w:tcMar>
          </w:tcPr>
          <w:p w:rsidR="000C74C6" w:rsidRPr="006B18BD" w:rsidRDefault="000C74C6" w:rsidP="00AE728A">
            <w:pPr>
              <w:spacing w:after="0" w:line="240" w:lineRule="atLeast"/>
              <w:rPr>
                <w:rFonts w:eastAsia="Times New Roman"/>
                <w:b/>
                <w:bCs/>
                <w:color w:val="000000"/>
                <w:sz w:val="24"/>
                <w:szCs w:val="24"/>
                <w:lang w:val="es-ES_tradnl" w:eastAsia="ja-JP"/>
              </w:rPr>
            </w:pPr>
          </w:p>
        </w:tc>
        <w:tc>
          <w:tcPr>
            <w:tcW w:w="817" w:type="dxa"/>
            <w:shd w:val="clear" w:color="auto" w:fill="auto"/>
            <w:tcMar>
              <w:left w:w="108" w:type="dxa"/>
            </w:tcMar>
          </w:tcPr>
          <w:p w:rsidR="000C74C6" w:rsidRPr="006B18BD" w:rsidRDefault="000C74C6" w:rsidP="00AE728A">
            <w:pPr>
              <w:spacing w:after="0" w:line="240" w:lineRule="atLeast"/>
              <w:rPr>
                <w:rFonts w:eastAsia="Times New Roman"/>
                <w:b/>
                <w:bCs/>
                <w:color w:val="000000"/>
                <w:sz w:val="20"/>
                <w:szCs w:val="20"/>
                <w:lang w:val="es-ES_tradnl" w:eastAsia="ar-SA"/>
              </w:rPr>
            </w:pPr>
            <w:r w:rsidRPr="006B18BD">
              <w:rPr>
                <w:rFonts w:eastAsia="Times New Roman"/>
                <w:b/>
                <w:bCs/>
                <w:color w:val="000000"/>
                <w:sz w:val="20"/>
                <w:szCs w:val="20"/>
                <w:lang w:val="en-US" w:eastAsia="ar-SA"/>
              </w:rPr>
              <w:t>12</w:t>
            </w:r>
          </w:p>
        </w:tc>
        <w:tc>
          <w:tcPr>
            <w:tcW w:w="1975"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Los textos de la vida cotidiana</w:t>
            </w:r>
          </w:p>
        </w:tc>
        <w:tc>
          <w:tcPr>
            <w:tcW w:w="2023"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ar-SA"/>
              </w:rPr>
            </w:pPr>
            <w:r w:rsidRPr="006B18BD">
              <w:rPr>
                <w:rFonts w:eastAsia="Times New Roman"/>
                <w:bCs/>
                <w:color w:val="000000"/>
                <w:sz w:val="20"/>
                <w:szCs w:val="20"/>
                <w:lang w:val="es-ES_tradnl" w:eastAsia="ar-SA"/>
              </w:rPr>
              <w:t>La literatura hispanoamericana</w:t>
            </w:r>
          </w:p>
        </w:tc>
        <w:tc>
          <w:tcPr>
            <w:tcW w:w="1630" w:type="dxa"/>
            <w:vMerge/>
            <w:shd w:val="clear" w:color="auto" w:fill="auto"/>
            <w:tcMar>
              <w:left w:w="108" w:type="dxa"/>
            </w:tcMar>
          </w:tcPr>
          <w:p w:rsidR="000C74C6" w:rsidRPr="006B18BD" w:rsidRDefault="000C74C6" w:rsidP="00AE728A">
            <w:pPr>
              <w:spacing w:after="0" w:line="240" w:lineRule="atLeast"/>
              <w:rPr>
                <w:rFonts w:eastAsia="Times New Roman"/>
                <w:bCs/>
                <w:color w:val="000000"/>
                <w:sz w:val="24"/>
                <w:szCs w:val="24"/>
                <w:lang w:val="es-ES_tradnl" w:eastAsia="ja-JP"/>
              </w:rPr>
            </w:pPr>
          </w:p>
        </w:tc>
        <w:tc>
          <w:tcPr>
            <w:tcW w:w="1788" w:type="dxa"/>
            <w:shd w:val="clear" w:color="auto" w:fill="auto"/>
            <w:tcMar>
              <w:left w:w="108" w:type="dxa"/>
            </w:tcMar>
          </w:tcPr>
          <w:p w:rsidR="000C74C6" w:rsidRPr="006B18BD" w:rsidRDefault="000C74C6" w:rsidP="00AE728A">
            <w:pPr>
              <w:spacing w:after="0" w:line="240" w:lineRule="atLeast"/>
              <w:rPr>
                <w:rFonts w:eastAsia="Times New Roman"/>
                <w:bCs/>
                <w:color w:val="000000"/>
                <w:sz w:val="20"/>
                <w:szCs w:val="20"/>
                <w:lang w:val="es-ES_tradnl" w:eastAsia="ja-JP"/>
              </w:rPr>
            </w:pPr>
            <w:r w:rsidRPr="006B18BD">
              <w:rPr>
                <w:rFonts w:eastAsia="Times New Roman"/>
                <w:bCs/>
                <w:color w:val="000000"/>
                <w:sz w:val="20"/>
                <w:szCs w:val="20"/>
                <w:lang w:val="es-ES_tradnl" w:eastAsia="ja-JP"/>
              </w:rPr>
              <w:t>Los signos de puntuación (III)</w:t>
            </w:r>
          </w:p>
          <w:p w:rsidR="000C74C6" w:rsidRPr="006B18BD" w:rsidRDefault="000C74C6" w:rsidP="00AE728A">
            <w:pPr>
              <w:spacing w:after="0" w:line="240" w:lineRule="atLeast"/>
              <w:rPr>
                <w:rFonts w:eastAsia="Times New Roman"/>
                <w:b/>
                <w:bCs/>
                <w:color w:val="000000"/>
                <w:sz w:val="20"/>
                <w:szCs w:val="20"/>
                <w:lang w:val="es-ES_tradnl" w:eastAsia="ar-SA"/>
              </w:rPr>
            </w:pPr>
          </w:p>
        </w:tc>
      </w:tr>
    </w:tbl>
    <w:p w:rsidR="000C74C6" w:rsidRPr="006B18BD" w:rsidRDefault="000C74C6" w:rsidP="000C74C6">
      <w:pPr>
        <w:spacing w:line="240" w:lineRule="atLeast"/>
        <w:rPr>
          <w:rFonts w:eastAsia="Times New Roman"/>
          <w:b/>
          <w:bCs/>
          <w:color w:val="000000"/>
          <w:sz w:val="20"/>
          <w:szCs w:val="20"/>
          <w:lang w:eastAsia="ar-SA"/>
        </w:rPr>
      </w:pPr>
    </w:p>
    <w:p w:rsidR="000C74C6" w:rsidRPr="006B18BD" w:rsidRDefault="000C74C6" w:rsidP="000C74C6">
      <w:pPr>
        <w:spacing w:line="240" w:lineRule="atLeast"/>
        <w:rPr>
          <w:rFonts w:eastAsia="Times New Roman"/>
          <w:b/>
          <w:bCs/>
          <w:color w:val="000000"/>
          <w:sz w:val="20"/>
          <w:szCs w:val="20"/>
          <w:lang w:eastAsia="ar-SA"/>
        </w:rPr>
      </w:pPr>
      <w:r w:rsidRPr="006B18BD">
        <w:rPr>
          <w:rFonts w:eastAsia="Times New Roman"/>
          <w:b/>
          <w:bCs/>
          <w:color w:val="000000"/>
          <w:sz w:val="20"/>
          <w:szCs w:val="20"/>
          <w:lang w:eastAsia="ar-SA"/>
        </w:rPr>
        <w:t xml:space="preserve">Observaciones: </w:t>
      </w:r>
    </w:p>
    <w:p w:rsidR="000C74C6" w:rsidRPr="006B18BD" w:rsidRDefault="000C74C6" w:rsidP="000C74C6">
      <w:pPr>
        <w:numPr>
          <w:ilvl w:val="0"/>
          <w:numId w:val="3"/>
        </w:numPr>
        <w:spacing w:after="0" w:line="240" w:lineRule="atLeast"/>
        <w:contextualSpacing/>
        <w:jc w:val="both"/>
        <w:rPr>
          <w:rFonts w:eastAsia="MS Mincho"/>
          <w:bCs/>
          <w:color w:val="000000"/>
          <w:sz w:val="20"/>
          <w:szCs w:val="20"/>
          <w:lang w:eastAsia="ar-SA"/>
        </w:rPr>
      </w:pPr>
      <w:r w:rsidRPr="006B18BD">
        <w:rPr>
          <w:rFonts w:eastAsia="MS Mincho"/>
          <w:bCs/>
          <w:color w:val="000000"/>
          <w:sz w:val="20"/>
          <w:szCs w:val="20"/>
          <w:lang w:eastAsia="ar-SA"/>
        </w:rPr>
        <w:t>Cada unidad o grupo de unidades se iniciará con una lectura comprensiva.</w:t>
      </w:r>
    </w:p>
    <w:p w:rsidR="000C74C6" w:rsidRPr="006B18BD" w:rsidRDefault="000C74C6" w:rsidP="000C74C6">
      <w:pPr>
        <w:numPr>
          <w:ilvl w:val="0"/>
          <w:numId w:val="3"/>
        </w:numPr>
        <w:spacing w:after="0" w:line="240" w:lineRule="atLeast"/>
        <w:contextualSpacing/>
        <w:jc w:val="both"/>
        <w:rPr>
          <w:rFonts w:eastAsia="MS Mincho"/>
          <w:bCs/>
          <w:color w:val="000000"/>
          <w:sz w:val="20"/>
          <w:szCs w:val="20"/>
          <w:lang w:eastAsia="ar-SA"/>
        </w:rPr>
      </w:pPr>
      <w:r w:rsidRPr="006B18BD">
        <w:rPr>
          <w:rFonts w:eastAsia="MS Mincho"/>
          <w:bCs/>
          <w:color w:val="000000"/>
          <w:sz w:val="20"/>
          <w:szCs w:val="20"/>
          <w:lang w:eastAsia="ar-SA"/>
        </w:rPr>
        <w:t>Es posible que algunos de los contenidos que aparecen en la tabla anterior en distintas unidades se trabajen en el aula conjuntamente, con objeto de ofrecer al alumnado una visión global del tema tratado.</w:t>
      </w:r>
    </w:p>
    <w:p w:rsidR="000C74C6" w:rsidRPr="006B18BD" w:rsidRDefault="000C74C6" w:rsidP="000C74C6">
      <w:pPr>
        <w:numPr>
          <w:ilvl w:val="0"/>
          <w:numId w:val="3"/>
        </w:numPr>
        <w:spacing w:after="0" w:line="240" w:lineRule="atLeast"/>
        <w:contextualSpacing/>
        <w:jc w:val="both"/>
        <w:rPr>
          <w:rFonts w:eastAsia="MS Mincho"/>
          <w:bCs/>
          <w:color w:val="000000"/>
          <w:sz w:val="20"/>
          <w:szCs w:val="20"/>
          <w:lang w:eastAsia="ar-SA"/>
        </w:rPr>
      </w:pPr>
      <w:r w:rsidRPr="006B18BD">
        <w:rPr>
          <w:rFonts w:eastAsia="MS Mincho"/>
          <w:bCs/>
          <w:color w:val="000000"/>
          <w:sz w:val="20"/>
          <w:szCs w:val="20"/>
          <w:lang w:eastAsia="ar-SA"/>
        </w:rPr>
        <w:t>En cada trimestre, se realizarán una serie de trabajos complementarios de diversa naturaleza (exposiciones orales, trabajos digitales, dramatizaciones, recitales, trabajos creativos de carácter manual…) que los profesores especificarán en su momento.</w:t>
      </w:r>
    </w:p>
    <w:p w:rsidR="000C74C6" w:rsidRPr="006B18BD" w:rsidRDefault="000C74C6" w:rsidP="000C74C6">
      <w:pPr>
        <w:numPr>
          <w:ilvl w:val="0"/>
          <w:numId w:val="3"/>
        </w:numPr>
        <w:spacing w:after="0" w:line="240" w:lineRule="atLeast"/>
        <w:contextualSpacing/>
        <w:jc w:val="both"/>
        <w:rPr>
          <w:rFonts w:eastAsia="MS Mincho"/>
          <w:bCs/>
          <w:color w:val="000000"/>
          <w:sz w:val="20"/>
          <w:szCs w:val="20"/>
          <w:lang w:eastAsia="ar-SA"/>
        </w:rPr>
      </w:pPr>
      <w:r w:rsidRPr="006B18BD">
        <w:rPr>
          <w:rFonts w:eastAsia="MS Mincho"/>
          <w:bCs/>
          <w:color w:val="000000"/>
          <w:sz w:val="20"/>
          <w:szCs w:val="20"/>
          <w:lang w:eastAsia="ar-SA"/>
        </w:rPr>
        <w:t xml:space="preserve">Además, en cada trimestre habrá un </w:t>
      </w:r>
      <w:r w:rsidRPr="006B18BD">
        <w:rPr>
          <w:rFonts w:eastAsia="MS Mincho"/>
          <w:b/>
          <w:bCs/>
          <w:color w:val="000000"/>
          <w:sz w:val="20"/>
          <w:szCs w:val="20"/>
          <w:lang w:eastAsia="ar-SA"/>
        </w:rPr>
        <w:t>libro de lectura complementaria</w:t>
      </w:r>
      <w:r w:rsidRPr="006B18BD">
        <w:rPr>
          <w:rFonts w:eastAsia="MS Mincho"/>
          <w:bCs/>
          <w:color w:val="000000"/>
          <w:sz w:val="20"/>
          <w:szCs w:val="20"/>
          <w:lang w:eastAsia="ar-SA"/>
        </w:rPr>
        <w:t xml:space="preserve"> obligatorio para todo el alumnado. Estos libros serán los siguientes: </w:t>
      </w:r>
    </w:p>
    <w:p w:rsidR="000C74C6" w:rsidRPr="006B18BD" w:rsidRDefault="000C74C6" w:rsidP="000C74C6">
      <w:pPr>
        <w:numPr>
          <w:ilvl w:val="0"/>
          <w:numId w:val="4"/>
        </w:numPr>
        <w:spacing w:after="0" w:line="240" w:lineRule="atLeast"/>
        <w:contextualSpacing/>
        <w:jc w:val="both"/>
        <w:rPr>
          <w:rFonts w:eastAsia="MS Mincho"/>
          <w:bCs/>
          <w:color w:val="000000"/>
          <w:sz w:val="20"/>
          <w:szCs w:val="20"/>
          <w:lang w:eastAsia="ar-SA"/>
        </w:rPr>
      </w:pPr>
      <w:r w:rsidRPr="006B18BD">
        <w:rPr>
          <w:rFonts w:eastAsia="MS Mincho"/>
          <w:bCs/>
          <w:i/>
          <w:color w:val="000000"/>
          <w:sz w:val="20"/>
          <w:szCs w:val="20"/>
          <w:lang w:eastAsia="ar-SA"/>
        </w:rPr>
        <w:t>Leyendas</w:t>
      </w:r>
      <w:r w:rsidRPr="006B18BD">
        <w:rPr>
          <w:rFonts w:eastAsia="MS Mincho"/>
          <w:bCs/>
          <w:color w:val="000000"/>
          <w:sz w:val="20"/>
          <w:szCs w:val="20"/>
          <w:lang w:eastAsia="ar-SA"/>
        </w:rPr>
        <w:t>, de Gustavo Adolfo Bécquer.</w:t>
      </w:r>
    </w:p>
    <w:p w:rsidR="000C74C6" w:rsidRPr="006B18BD" w:rsidRDefault="000C74C6" w:rsidP="000C74C6">
      <w:pPr>
        <w:numPr>
          <w:ilvl w:val="0"/>
          <w:numId w:val="4"/>
        </w:numPr>
        <w:spacing w:after="0" w:line="240" w:lineRule="atLeast"/>
        <w:contextualSpacing/>
        <w:jc w:val="both"/>
        <w:rPr>
          <w:rFonts w:eastAsia="MS Mincho"/>
          <w:bCs/>
          <w:color w:val="000000"/>
          <w:sz w:val="20"/>
          <w:szCs w:val="20"/>
          <w:lang w:eastAsia="ar-SA"/>
        </w:rPr>
      </w:pPr>
      <w:r w:rsidRPr="006B18BD">
        <w:rPr>
          <w:rFonts w:eastAsia="MS Mincho"/>
          <w:bCs/>
          <w:i/>
          <w:color w:val="000000"/>
          <w:sz w:val="20"/>
          <w:szCs w:val="20"/>
          <w:lang w:eastAsia="ar-SA"/>
        </w:rPr>
        <w:lastRenderedPageBreak/>
        <w:t>La música del viento, Jordi Siera i Fabra</w:t>
      </w:r>
      <w:r w:rsidRPr="006B18BD">
        <w:rPr>
          <w:rFonts w:eastAsia="MS Mincho"/>
          <w:bCs/>
          <w:color w:val="000000"/>
          <w:sz w:val="20"/>
          <w:szCs w:val="20"/>
          <w:lang w:eastAsia="ar-SA"/>
        </w:rPr>
        <w:t>.</w:t>
      </w:r>
    </w:p>
    <w:p w:rsidR="000C74C6" w:rsidRPr="006B18BD" w:rsidRDefault="000C74C6" w:rsidP="000C74C6">
      <w:pPr>
        <w:numPr>
          <w:ilvl w:val="0"/>
          <w:numId w:val="4"/>
        </w:numPr>
        <w:spacing w:after="0" w:line="240" w:lineRule="atLeast"/>
        <w:contextualSpacing/>
        <w:jc w:val="both"/>
        <w:rPr>
          <w:rFonts w:eastAsia="MS Mincho"/>
          <w:bCs/>
          <w:color w:val="000000"/>
          <w:sz w:val="20"/>
          <w:szCs w:val="20"/>
          <w:lang w:eastAsia="ar-SA"/>
        </w:rPr>
      </w:pPr>
      <w:r w:rsidRPr="006B18BD">
        <w:rPr>
          <w:rFonts w:eastAsia="MS Mincho"/>
          <w:bCs/>
          <w:i/>
          <w:color w:val="000000"/>
          <w:sz w:val="20"/>
          <w:szCs w:val="20"/>
          <w:lang w:eastAsia="ar-SA"/>
        </w:rPr>
        <w:t>Las lágrimas de Shiva</w:t>
      </w:r>
      <w:r w:rsidRPr="006B18BD">
        <w:rPr>
          <w:rFonts w:eastAsia="MS Mincho"/>
          <w:bCs/>
          <w:color w:val="000000"/>
          <w:sz w:val="20"/>
          <w:szCs w:val="20"/>
          <w:lang w:eastAsia="ar-SA"/>
        </w:rPr>
        <w:t xml:space="preserve">, de César Mallorquí. </w:t>
      </w:r>
    </w:p>
    <w:p w:rsidR="000C74C6" w:rsidRPr="006B18BD" w:rsidRDefault="000C74C6" w:rsidP="000C74C6">
      <w:pPr>
        <w:spacing w:after="0" w:line="240" w:lineRule="atLeast"/>
        <w:ind w:left="2160"/>
        <w:contextualSpacing/>
        <w:jc w:val="both"/>
        <w:rPr>
          <w:rFonts w:eastAsia="MS Mincho"/>
          <w:bCs/>
          <w:color w:val="000000"/>
          <w:sz w:val="20"/>
          <w:szCs w:val="20"/>
          <w:lang w:eastAsia="ar-SA"/>
        </w:rPr>
      </w:pPr>
      <w:r w:rsidRPr="006B18BD">
        <w:rPr>
          <w:rFonts w:eastAsia="MS Mincho"/>
          <w:bCs/>
          <w:color w:val="000000"/>
          <w:sz w:val="20"/>
          <w:szCs w:val="20"/>
          <w:lang w:eastAsia="ar-SA"/>
        </w:rPr>
        <w:t>(La profesora especificará en qué trimestre se leerá cada uno de los libros).</w:t>
      </w:r>
    </w:p>
    <w:p w:rsidR="000C74C6" w:rsidRPr="006B18BD" w:rsidRDefault="000C74C6" w:rsidP="000C74C6">
      <w:pPr>
        <w:spacing w:line="240" w:lineRule="atLeast"/>
        <w:ind w:left="360"/>
        <w:rPr>
          <w:rFonts w:eastAsia="Times New Roman"/>
          <w:bCs/>
          <w:color w:val="000000"/>
          <w:sz w:val="20"/>
          <w:szCs w:val="20"/>
          <w:lang w:eastAsia="ar-SA"/>
        </w:rPr>
      </w:pPr>
    </w:p>
    <w:p w:rsidR="000C74C6" w:rsidRPr="006B18BD" w:rsidRDefault="000C74C6" w:rsidP="000C74C6">
      <w:pPr>
        <w:shd w:val="clear" w:color="auto" w:fill="FFAFB1"/>
        <w:spacing w:line="240" w:lineRule="atLeast"/>
        <w:jc w:val="center"/>
        <w:rPr>
          <w:rFonts w:eastAsia="Times New Roman"/>
          <w:b/>
          <w:bCs/>
          <w:color w:val="000000"/>
          <w:sz w:val="20"/>
          <w:szCs w:val="20"/>
        </w:rPr>
      </w:pPr>
      <w:r w:rsidRPr="006B18BD">
        <w:rPr>
          <w:rFonts w:eastAsia="Times New Roman"/>
          <w:b/>
          <w:bCs/>
          <w:color w:val="000000"/>
          <w:sz w:val="20"/>
          <w:szCs w:val="20"/>
        </w:rPr>
        <w:t>CRITERIOS DE CALIFICACIÓN</w:t>
      </w:r>
    </w:p>
    <w:p w:rsidR="000C74C6" w:rsidRPr="006B18BD" w:rsidRDefault="000C74C6" w:rsidP="000C74C6">
      <w:pPr>
        <w:widowControl w:val="0"/>
        <w:tabs>
          <w:tab w:val="left" w:pos="-6480"/>
        </w:tabs>
        <w:suppressAutoHyphens/>
        <w:spacing w:after="0" w:line="240" w:lineRule="auto"/>
        <w:jc w:val="both"/>
        <w:textAlignment w:val="baseline"/>
        <w:rPr>
          <w:rFonts w:eastAsia="Times New Roman"/>
        </w:rPr>
      </w:pPr>
      <w:r w:rsidRPr="006B18BD">
        <w:rPr>
          <w:rFonts w:eastAsia="Verdana"/>
          <w:sz w:val="20"/>
          <w:szCs w:val="20"/>
          <w:lang w:bidi="en-US"/>
        </w:rPr>
        <w:t>Habrá</w:t>
      </w:r>
      <w:r w:rsidRPr="006B18BD">
        <w:rPr>
          <w:rFonts w:eastAsia="Times New Roman"/>
          <w:color w:val="000000"/>
          <w:sz w:val="20"/>
          <w:szCs w:val="20"/>
        </w:rPr>
        <w:t xml:space="preserve"> una </w:t>
      </w:r>
      <w:r w:rsidRPr="006B18BD">
        <w:rPr>
          <w:rFonts w:eastAsia="Times New Roman"/>
          <w:bCs/>
          <w:color w:val="000000"/>
          <w:sz w:val="20"/>
          <w:szCs w:val="20"/>
        </w:rPr>
        <w:t>prueba escrita por</w:t>
      </w:r>
      <w:r w:rsidRPr="006B18BD">
        <w:rPr>
          <w:rFonts w:eastAsia="Times New Roman"/>
          <w:color w:val="000000"/>
          <w:sz w:val="20"/>
          <w:szCs w:val="20"/>
        </w:rPr>
        <w:t xml:space="preserve"> cada dos unidades. En estas pruebas escritas podrán plantearse cuestiones tratadas en unidades anteriores. No se consideran recuperaciones específicas por cada examen realizado. En casos excepcionales, si el profesor considera que la mayoría del alumnado no ha asimilado determinados contenidos curriculares, podrá hacer una prueba de recuperación de los mismos. </w:t>
      </w:r>
    </w:p>
    <w:p w:rsidR="000C74C6" w:rsidRPr="006B18BD" w:rsidRDefault="000C74C6" w:rsidP="000C74C6">
      <w:pPr>
        <w:widowControl w:val="0"/>
        <w:tabs>
          <w:tab w:val="left" w:pos="-6480"/>
        </w:tabs>
        <w:suppressAutoHyphens/>
        <w:spacing w:after="0" w:line="240" w:lineRule="auto"/>
        <w:jc w:val="both"/>
        <w:textAlignment w:val="baseline"/>
        <w:rPr>
          <w:rFonts w:eastAsia="Times New Roman"/>
          <w:color w:val="000000"/>
          <w:sz w:val="20"/>
          <w:szCs w:val="20"/>
          <w:highlight w:val="yellow"/>
        </w:rPr>
      </w:pPr>
    </w:p>
    <w:p w:rsidR="000C74C6" w:rsidRPr="006B18BD" w:rsidRDefault="000C74C6" w:rsidP="000C74C6">
      <w:pPr>
        <w:widowControl w:val="0"/>
        <w:tabs>
          <w:tab w:val="left" w:pos="-6480"/>
        </w:tabs>
        <w:suppressAutoHyphens/>
        <w:spacing w:after="0" w:line="240" w:lineRule="auto"/>
        <w:jc w:val="both"/>
        <w:textAlignment w:val="baseline"/>
        <w:rPr>
          <w:rFonts w:eastAsia="Verdana"/>
          <w:sz w:val="20"/>
          <w:szCs w:val="20"/>
          <w:lang w:bidi="en-US"/>
        </w:rPr>
      </w:pPr>
      <w:r w:rsidRPr="006B18BD">
        <w:rPr>
          <w:rFonts w:eastAsia="Verdana"/>
          <w:sz w:val="20"/>
          <w:szCs w:val="20"/>
          <w:lang w:bidi="en-US"/>
        </w:rPr>
        <w:t xml:space="preserve">La </w:t>
      </w:r>
      <w:r w:rsidRPr="006B18BD">
        <w:rPr>
          <w:rFonts w:eastAsia="Verdana"/>
          <w:b/>
          <w:bCs/>
          <w:sz w:val="20"/>
          <w:szCs w:val="20"/>
          <w:lang w:bidi="en-US"/>
        </w:rPr>
        <w:t xml:space="preserve">nota final del curso </w:t>
      </w:r>
      <w:r w:rsidRPr="006B18BD">
        <w:rPr>
          <w:rFonts w:eastAsia="Verdana"/>
          <w:sz w:val="20"/>
          <w:szCs w:val="20"/>
          <w:lang w:bidi="en-US"/>
        </w:rPr>
        <w:t>será la media ponderada de la 1ª y 2ª evaluación (30% cada una) y la 3ª (40 %). Si la materia no se hubiera aprobado mediante el sistema de evaluación continua, el profesorado de cada nivel valorará conjuntamente la conveniencia de realizar una prueba de recuperación final de contenidos o de lecturas. El suspenso en la calificación de junio afectará a toda la materia.</w:t>
      </w:r>
    </w:p>
    <w:p w:rsidR="000C74C6" w:rsidRPr="006B18BD" w:rsidRDefault="000C74C6" w:rsidP="000C74C6">
      <w:pPr>
        <w:widowControl w:val="0"/>
        <w:tabs>
          <w:tab w:val="left" w:pos="-6480"/>
        </w:tabs>
        <w:suppressAutoHyphens/>
        <w:spacing w:after="0" w:line="240" w:lineRule="auto"/>
        <w:jc w:val="both"/>
        <w:textAlignment w:val="baseline"/>
        <w:rPr>
          <w:rFonts w:eastAsia="Verdana"/>
          <w:sz w:val="20"/>
          <w:szCs w:val="20"/>
          <w:lang w:bidi="en-US"/>
        </w:rPr>
      </w:pPr>
    </w:p>
    <w:p w:rsidR="000C74C6" w:rsidRPr="006B18BD" w:rsidRDefault="000C74C6" w:rsidP="000C74C6">
      <w:pPr>
        <w:widowControl w:val="0"/>
        <w:tabs>
          <w:tab w:val="left" w:pos="-6480"/>
        </w:tabs>
        <w:suppressAutoHyphens/>
        <w:spacing w:after="0" w:line="240" w:lineRule="auto"/>
        <w:jc w:val="both"/>
        <w:textAlignment w:val="baseline"/>
        <w:rPr>
          <w:rFonts w:eastAsia="Lucida Sans Unicode"/>
          <w:sz w:val="20"/>
          <w:szCs w:val="20"/>
          <w:lang w:bidi="en-US"/>
        </w:rPr>
      </w:pPr>
      <w:r w:rsidRPr="006B18BD">
        <w:rPr>
          <w:rFonts w:eastAsia="Lucida Sans Unicode"/>
          <w:sz w:val="20"/>
          <w:szCs w:val="20"/>
          <w:lang w:bidi="en-US"/>
        </w:rPr>
        <w:t>En el proceso de evaluación se tendrán en cuenta, además, los siguientes aspectos:</w:t>
      </w:r>
    </w:p>
    <w:p w:rsidR="000C74C6" w:rsidRPr="006B18BD" w:rsidRDefault="000C74C6" w:rsidP="000C74C6">
      <w:pPr>
        <w:widowControl w:val="0"/>
        <w:tabs>
          <w:tab w:val="left" w:pos="-6480"/>
        </w:tabs>
        <w:suppressAutoHyphens/>
        <w:spacing w:after="0" w:line="240" w:lineRule="auto"/>
        <w:jc w:val="both"/>
        <w:textAlignment w:val="baseline"/>
        <w:rPr>
          <w:rFonts w:eastAsia="Lucida Sans Unicode"/>
          <w:sz w:val="20"/>
          <w:szCs w:val="20"/>
          <w:lang w:bidi="en-US"/>
        </w:rPr>
      </w:pPr>
    </w:p>
    <w:p w:rsidR="000C74C6" w:rsidRPr="006B18BD" w:rsidRDefault="000C74C6" w:rsidP="000C74C6">
      <w:pPr>
        <w:widowControl w:val="0"/>
        <w:numPr>
          <w:ilvl w:val="0"/>
          <w:numId w:val="2"/>
        </w:numPr>
        <w:tabs>
          <w:tab w:val="left" w:pos="-6480"/>
        </w:tabs>
        <w:suppressAutoHyphens/>
        <w:spacing w:after="0" w:line="240" w:lineRule="auto"/>
        <w:contextualSpacing/>
        <w:jc w:val="both"/>
        <w:textAlignment w:val="baseline"/>
        <w:rPr>
          <w:rFonts w:eastAsia="Verdana"/>
          <w:sz w:val="20"/>
          <w:szCs w:val="20"/>
          <w:lang w:bidi="en-US"/>
        </w:rPr>
      </w:pPr>
      <w:r w:rsidRPr="006B18BD">
        <w:rPr>
          <w:rFonts w:eastAsia="Verdana"/>
          <w:bCs/>
          <w:sz w:val="20"/>
          <w:szCs w:val="20"/>
          <w:lang w:bidi="en-US"/>
        </w:rPr>
        <w:t xml:space="preserve">En las pruebas y en los trabajos escritos se penalizarán las </w:t>
      </w:r>
      <w:r w:rsidRPr="006B18BD">
        <w:rPr>
          <w:rFonts w:eastAsia="Verdana"/>
          <w:b/>
          <w:bCs/>
          <w:sz w:val="20"/>
          <w:szCs w:val="20"/>
          <w:lang w:bidi="en-US"/>
        </w:rPr>
        <w:t>faltas de ortografía</w:t>
      </w:r>
      <w:r w:rsidRPr="006B18BD">
        <w:rPr>
          <w:rFonts w:eastAsia="Verdana"/>
          <w:bCs/>
          <w:sz w:val="20"/>
          <w:szCs w:val="20"/>
          <w:lang w:bidi="en-US"/>
        </w:rPr>
        <w:t xml:space="preserve"> y la negligencia en la presentación.  En 4º curso las faltas de ortografía descontarán hasta 0,25 puntos hasta un total de 1,5. </w:t>
      </w:r>
      <w:r w:rsidRPr="006B18BD">
        <w:rPr>
          <w:rFonts w:eastAsia="Verdana"/>
          <w:sz w:val="20"/>
          <w:szCs w:val="20"/>
          <w:lang w:bidi="en-US"/>
        </w:rPr>
        <w:t>Dicha puntuación podrá ser restituida si se realizan las fichas de recuperación correspondientes y se demuestra la adquisición del aprendizaje.</w:t>
      </w:r>
      <w:r w:rsidRPr="006B18BD">
        <w:rPr>
          <w:rFonts w:eastAsia="Verdana"/>
          <w:bCs/>
          <w:sz w:val="20"/>
          <w:szCs w:val="20"/>
          <w:lang w:bidi="en-US"/>
        </w:rPr>
        <w:t xml:space="preserve"> En cuanto a la </w:t>
      </w:r>
      <w:r w:rsidRPr="006B18BD">
        <w:rPr>
          <w:rFonts w:eastAsia="Verdana"/>
          <w:b/>
          <w:bCs/>
          <w:sz w:val="20"/>
          <w:szCs w:val="20"/>
          <w:lang w:bidi="en-US"/>
        </w:rPr>
        <w:t>presentación</w:t>
      </w:r>
      <w:r w:rsidRPr="006B18BD">
        <w:rPr>
          <w:rFonts w:eastAsia="Verdana"/>
          <w:bCs/>
          <w:sz w:val="20"/>
          <w:szCs w:val="20"/>
          <w:lang w:bidi="en-US"/>
        </w:rPr>
        <w:t xml:space="preserve"> (falta de pulcritud, márgenes, letra ilegible…), se podrán descontar hasta 0,5 puntos.</w:t>
      </w:r>
    </w:p>
    <w:p w:rsidR="000C74C6" w:rsidRPr="006B18BD" w:rsidRDefault="000C74C6" w:rsidP="000C74C6">
      <w:pPr>
        <w:widowControl w:val="0"/>
        <w:numPr>
          <w:ilvl w:val="0"/>
          <w:numId w:val="2"/>
        </w:numPr>
        <w:tabs>
          <w:tab w:val="left" w:pos="-6480"/>
        </w:tabs>
        <w:suppressAutoHyphens/>
        <w:spacing w:after="0" w:line="240" w:lineRule="auto"/>
        <w:contextualSpacing/>
        <w:jc w:val="both"/>
        <w:textAlignment w:val="baseline"/>
        <w:rPr>
          <w:rFonts w:eastAsia="Verdana"/>
          <w:sz w:val="20"/>
          <w:szCs w:val="20"/>
          <w:lang w:bidi="en-US"/>
        </w:rPr>
      </w:pPr>
      <w:r w:rsidRPr="006B18BD">
        <w:rPr>
          <w:rFonts w:eastAsia="Verdana"/>
          <w:sz w:val="20"/>
          <w:szCs w:val="20"/>
          <w:lang w:bidi="en-US"/>
        </w:rPr>
        <w:t xml:space="preserve">La </w:t>
      </w:r>
      <w:r w:rsidRPr="006B18BD">
        <w:rPr>
          <w:rFonts w:eastAsia="Verdana"/>
          <w:b/>
          <w:sz w:val="20"/>
          <w:szCs w:val="20"/>
          <w:lang w:bidi="en-US"/>
        </w:rPr>
        <w:t>demora</w:t>
      </w:r>
      <w:r w:rsidRPr="006B18BD">
        <w:rPr>
          <w:rFonts w:eastAsia="Verdana"/>
          <w:sz w:val="20"/>
          <w:szCs w:val="20"/>
          <w:lang w:bidi="en-US"/>
        </w:rPr>
        <w:t xml:space="preserve"> en los tiempos de entrega de trabajos y actividades incidirá negativamente en la calificación.</w:t>
      </w:r>
    </w:p>
    <w:p w:rsidR="000C74C6" w:rsidRPr="006B18BD" w:rsidRDefault="000C74C6" w:rsidP="000C74C6">
      <w:pPr>
        <w:numPr>
          <w:ilvl w:val="0"/>
          <w:numId w:val="2"/>
        </w:numPr>
        <w:spacing w:beforeAutospacing="1" w:afterAutospacing="1" w:line="240" w:lineRule="atLeast"/>
        <w:jc w:val="both"/>
        <w:rPr>
          <w:rFonts w:eastAsia="Times New Roman"/>
          <w:sz w:val="20"/>
          <w:szCs w:val="20"/>
        </w:rPr>
      </w:pPr>
      <w:r w:rsidRPr="006B18BD">
        <w:rPr>
          <w:sz w:val="20"/>
          <w:szCs w:val="20"/>
          <w:lang w:bidi="en-US"/>
        </w:rPr>
        <w:t xml:space="preserve">Cualquier prueba o trabajo de evaluación se considerarán </w:t>
      </w:r>
      <w:r w:rsidRPr="006B18BD">
        <w:rPr>
          <w:b/>
          <w:sz w:val="20"/>
          <w:szCs w:val="20"/>
          <w:lang w:bidi="en-US"/>
        </w:rPr>
        <w:t xml:space="preserve">suspensos </w:t>
      </w:r>
      <w:r w:rsidRPr="006B18BD">
        <w:rPr>
          <w:sz w:val="20"/>
          <w:szCs w:val="20"/>
          <w:lang w:bidi="en-US"/>
        </w:rPr>
        <w:t xml:space="preserve">si hay constancia de que el alumno </w:t>
      </w:r>
      <w:r w:rsidRPr="006B18BD">
        <w:rPr>
          <w:b/>
          <w:sz w:val="20"/>
          <w:szCs w:val="20"/>
          <w:lang w:bidi="en-US"/>
        </w:rPr>
        <w:t>ha copiado</w:t>
      </w:r>
      <w:r w:rsidRPr="006B18BD">
        <w:rPr>
          <w:sz w:val="20"/>
          <w:szCs w:val="20"/>
          <w:lang w:bidi="en-US"/>
        </w:rPr>
        <w:t>.</w:t>
      </w:r>
    </w:p>
    <w:p w:rsidR="000C74C6" w:rsidRPr="006B18BD" w:rsidRDefault="000C74C6" w:rsidP="000C74C6">
      <w:pPr>
        <w:shd w:val="clear" w:color="auto" w:fill="FFAFB1"/>
        <w:spacing w:line="240" w:lineRule="atLeast"/>
        <w:jc w:val="center"/>
        <w:rPr>
          <w:rFonts w:eastAsia="Times New Roman"/>
          <w:b/>
          <w:bCs/>
          <w:color w:val="000000"/>
          <w:sz w:val="20"/>
          <w:szCs w:val="20"/>
        </w:rPr>
      </w:pPr>
      <w:r w:rsidRPr="006B18BD">
        <w:rPr>
          <w:rFonts w:eastAsia="Times New Roman"/>
          <w:b/>
          <w:bCs/>
          <w:color w:val="000000"/>
          <w:sz w:val="20"/>
          <w:szCs w:val="20"/>
        </w:rPr>
        <w:t>MATERIAL</w:t>
      </w:r>
    </w:p>
    <w:p w:rsidR="000C74C6" w:rsidRPr="006B18BD" w:rsidRDefault="000C74C6" w:rsidP="000C74C6">
      <w:pPr>
        <w:numPr>
          <w:ilvl w:val="0"/>
          <w:numId w:val="1"/>
        </w:numPr>
        <w:suppressAutoHyphens/>
        <w:spacing w:after="0" w:line="240" w:lineRule="atLeast"/>
        <w:contextualSpacing/>
        <w:jc w:val="both"/>
        <w:rPr>
          <w:rFonts w:eastAsia="MS Mincho"/>
          <w:color w:val="000000"/>
          <w:sz w:val="20"/>
          <w:szCs w:val="20"/>
        </w:rPr>
      </w:pPr>
      <w:r w:rsidRPr="006B18BD">
        <w:rPr>
          <w:rFonts w:eastAsia="MS Mincho"/>
          <w:b/>
          <w:bCs/>
          <w:color w:val="000000"/>
          <w:sz w:val="20"/>
          <w:szCs w:val="20"/>
        </w:rPr>
        <w:t xml:space="preserve">Libro de texto: </w:t>
      </w:r>
      <w:r w:rsidRPr="006B18BD">
        <w:rPr>
          <w:rFonts w:eastAsia="MS Mincho"/>
          <w:i/>
          <w:color w:val="000000"/>
          <w:sz w:val="20"/>
          <w:szCs w:val="20"/>
        </w:rPr>
        <w:t>Lengua y Literatura 4º ESO</w:t>
      </w:r>
      <w:r w:rsidRPr="006B18BD">
        <w:rPr>
          <w:rFonts w:eastAsia="MS Mincho"/>
          <w:color w:val="000000"/>
          <w:sz w:val="20"/>
          <w:szCs w:val="20"/>
        </w:rPr>
        <w:t xml:space="preserve">, editorial Anaya. </w:t>
      </w:r>
    </w:p>
    <w:p w:rsidR="000C74C6" w:rsidRPr="006B18BD" w:rsidRDefault="000C74C6" w:rsidP="000C74C6">
      <w:pPr>
        <w:numPr>
          <w:ilvl w:val="0"/>
          <w:numId w:val="1"/>
        </w:numPr>
        <w:suppressAutoHyphens/>
        <w:spacing w:after="0" w:line="240" w:lineRule="atLeast"/>
        <w:contextualSpacing/>
        <w:jc w:val="both"/>
        <w:rPr>
          <w:rFonts w:eastAsia="MS Mincho"/>
          <w:color w:val="000000"/>
          <w:sz w:val="20"/>
          <w:szCs w:val="20"/>
          <w:lang w:val="en-US"/>
        </w:rPr>
      </w:pPr>
      <w:r w:rsidRPr="006B18BD">
        <w:rPr>
          <w:rFonts w:eastAsia="MS Mincho"/>
          <w:b/>
          <w:color w:val="000000"/>
          <w:sz w:val="20"/>
          <w:szCs w:val="20"/>
          <w:lang w:val="en-US"/>
        </w:rPr>
        <w:t xml:space="preserve">Apuntes: </w:t>
      </w:r>
      <w:r w:rsidRPr="006B18BD">
        <w:rPr>
          <w:rFonts w:eastAsia="MS Mincho"/>
          <w:color w:val="000000"/>
          <w:sz w:val="20"/>
          <w:szCs w:val="20"/>
          <w:lang w:val="en-US"/>
        </w:rPr>
        <w:t xml:space="preserve"> para algunos contenidos.</w:t>
      </w:r>
    </w:p>
    <w:p w:rsidR="000C74C6" w:rsidRPr="006B18BD" w:rsidRDefault="000C74C6" w:rsidP="000C74C6">
      <w:pPr>
        <w:numPr>
          <w:ilvl w:val="0"/>
          <w:numId w:val="1"/>
        </w:numPr>
        <w:suppressAutoHyphens/>
        <w:spacing w:after="0" w:line="240" w:lineRule="atLeast"/>
        <w:contextualSpacing/>
        <w:jc w:val="both"/>
        <w:rPr>
          <w:rFonts w:eastAsia="MS Mincho"/>
          <w:color w:val="000000"/>
          <w:sz w:val="20"/>
          <w:szCs w:val="20"/>
        </w:rPr>
      </w:pPr>
      <w:r w:rsidRPr="006B18BD">
        <w:rPr>
          <w:rFonts w:eastAsia="MS Mincho"/>
          <w:b/>
          <w:bCs/>
          <w:color w:val="000000"/>
          <w:sz w:val="20"/>
          <w:szCs w:val="20"/>
        </w:rPr>
        <w:t xml:space="preserve">Cuaderno tamaño folio. </w:t>
      </w:r>
      <w:r w:rsidRPr="006B18BD">
        <w:rPr>
          <w:rFonts w:eastAsia="MS Mincho"/>
          <w:bCs/>
          <w:color w:val="000000"/>
          <w:sz w:val="20"/>
          <w:szCs w:val="20"/>
        </w:rPr>
        <w:t xml:space="preserve">Se admite cuaderno o bloc con hojas de recambio. En cualquier caso, en las primeras hojas se pegarán o se archivarán las fotocopias con la programación del curso. Asimismo, se incorporarán en el lugar oportuno los apuntes complementarios que se utilicen durante el curso. </w:t>
      </w:r>
    </w:p>
    <w:p w:rsidR="000C74C6" w:rsidRPr="006B18BD" w:rsidRDefault="000C74C6" w:rsidP="000C74C6">
      <w:pPr>
        <w:numPr>
          <w:ilvl w:val="0"/>
          <w:numId w:val="1"/>
        </w:numPr>
        <w:suppressAutoHyphens/>
        <w:spacing w:after="0" w:line="240" w:lineRule="atLeast"/>
        <w:contextualSpacing/>
        <w:jc w:val="both"/>
        <w:rPr>
          <w:rFonts w:eastAsia="MS Mincho"/>
          <w:color w:val="000000"/>
          <w:sz w:val="20"/>
          <w:szCs w:val="20"/>
        </w:rPr>
      </w:pPr>
      <w:r w:rsidRPr="006B18BD">
        <w:rPr>
          <w:rFonts w:eastAsia="MS Mincho"/>
          <w:b/>
          <w:bCs/>
          <w:color w:val="000000"/>
          <w:sz w:val="20"/>
          <w:szCs w:val="20"/>
        </w:rPr>
        <w:t xml:space="preserve">Funda(s) de plástico </w:t>
      </w:r>
      <w:r w:rsidRPr="006B18BD">
        <w:rPr>
          <w:rFonts w:eastAsia="MS Mincho"/>
          <w:color w:val="000000"/>
          <w:sz w:val="20"/>
          <w:szCs w:val="20"/>
        </w:rPr>
        <w:t>para guardar los diferentes trabajos escritos realizados durante todo el curso.</w:t>
      </w:r>
    </w:p>
    <w:p w:rsidR="000C74C6" w:rsidRPr="006B18BD" w:rsidRDefault="000C74C6" w:rsidP="000C74C6">
      <w:pPr>
        <w:numPr>
          <w:ilvl w:val="0"/>
          <w:numId w:val="1"/>
        </w:numPr>
        <w:suppressAutoHyphens/>
        <w:spacing w:after="0" w:line="240" w:lineRule="atLeast"/>
        <w:contextualSpacing/>
        <w:jc w:val="both"/>
        <w:rPr>
          <w:rFonts w:eastAsia="MS Mincho"/>
          <w:bCs/>
          <w:color w:val="000000"/>
          <w:sz w:val="20"/>
          <w:szCs w:val="20"/>
        </w:rPr>
      </w:pPr>
      <w:r w:rsidRPr="006B18BD">
        <w:rPr>
          <w:rFonts w:eastAsia="MS Mincho"/>
          <w:b/>
          <w:bCs/>
          <w:color w:val="000000"/>
          <w:sz w:val="20"/>
          <w:szCs w:val="20"/>
        </w:rPr>
        <w:t xml:space="preserve">Ordenador: </w:t>
      </w:r>
      <w:r w:rsidRPr="006B18BD">
        <w:rPr>
          <w:rFonts w:eastAsia="MS Mincho"/>
          <w:bCs/>
          <w:color w:val="000000"/>
          <w:sz w:val="20"/>
          <w:szCs w:val="20"/>
        </w:rPr>
        <w:t>se utilizará el ordenador para buscar información y para realizar algunas actividades relacionadas con los contenidos de la programación cuando la profesora lo considere oportuno.</w:t>
      </w:r>
    </w:p>
    <w:p w:rsidR="000C74C6" w:rsidRPr="006B18BD" w:rsidRDefault="000C74C6" w:rsidP="000C74C6">
      <w:pPr>
        <w:numPr>
          <w:ilvl w:val="0"/>
          <w:numId w:val="1"/>
        </w:numPr>
        <w:suppressAutoHyphens/>
        <w:spacing w:after="0" w:line="240" w:lineRule="atLeast"/>
        <w:contextualSpacing/>
        <w:jc w:val="both"/>
        <w:rPr>
          <w:rFonts w:eastAsia="MS Mincho"/>
          <w:bCs/>
          <w:color w:val="000000"/>
          <w:sz w:val="20"/>
          <w:szCs w:val="20"/>
        </w:rPr>
      </w:pPr>
      <w:r w:rsidRPr="006B18BD">
        <w:rPr>
          <w:rFonts w:eastAsia="MS Mincho"/>
          <w:b/>
          <w:bCs/>
          <w:color w:val="000000"/>
          <w:sz w:val="20"/>
          <w:szCs w:val="20"/>
        </w:rPr>
        <w:t>Libros de lectura complementaria</w:t>
      </w:r>
      <w:r w:rsidRPr="006B18BD">
        <w:rPr>
          <w:rFonts w:eastAsia="MS Mincho"/>
          <w:bCs/>
          <w:color w:val="000000"/>
          <w:sz w:val="20"/>
          <w:szCs w:val="20"/>
        </w:rPr>
        <w:t xml:space="preserve"> especificados anteriormente.</w:t>
      </w:r>
    </w:p>
    <w:p w:rsidR="00567F54" w:rsidRDefault="00567F54" w:rsidP="00567F54">
      <w:pPr>
        <w:rPr>
          <w:rFonts w:eastAsia="Times New Roman"/>
          <w:b/>
          <w:bCs/>
          <w:color w:val="000000"/>
        </w:rPr>
      </w:pPr>
    </w:p>
    <w:p w:rsidR="00567F54" w:rsidRPr="00180183" w:rsidRDefault="00567F54" w:rsidP="00567F54">
      <w:pPr>
        <w:rPr>
          <w:rFonts w:eastAsia="Times New Roman"/>
          <w:b/>
          <w:bCs/>
          <w:color w:val="000000"/>
        </w:rPr>
      </w:pPr>
      <w:r>
        <w:rPr>
          <w:rFonts w:eastAsia="Times New Roman"/>
          <w:b/>
          <w:bCs/>
          <w:color w:val="000000"/>
        </w:rPr>
        <w:t>PMAR II</w:t>
      </w:r>
    </w:p>
    <w:p w:rsidR="00567F54" w:rsidRPr="006B18BD" w:rsidRDefault="00567F54" w:rsidP="00567F54">
      <w:pPr>
        <w:shd w:val="clear" w:color="auto" w:fill="FFAFB1"/>
        <w:spacing w:line="240" w:lineRule="atLeast"/>
        <w:jc w:val="center"/>
        <w:rPr>
          <w:rFonts w:eastAsia="Times New Roman"/>
          <w:b/>
          <w:bCs/>
          <w:color w:val="000000"/>
          <w:sz w:val="20"/>
          <w:szCs w:val="20"/>
        </w:rPr>
      </w:pPr>
      <w:r w:rsidRPr="006B18BD">
        <w:rPr>
          <w:rFonts w:eastAsia="Times New Roman"/>
          <w:b/>
          <w:bCs/>
          <w:color w:val="000000"/>
          <w:sz w:val="20"/>
          <w:szCs w:val="20"/>
        </w:rPr>
        <w:t>CONTENIDOS</w:t>
      </w:r>
    </w:p>
    <w:tbl>
      <w:tblPr>
        <w:tblW w:w="9900" w:type="dxa"/>
        <w:tblInd w:w="-45" w:type="dxa"/>
        <w:tblCellMar>
          <w:left w:w="10" w:type="dxa"/>
          <w:right w:w="10" w:type="dxa"/>
        </w:tblCellMar>
        <w:tblLook w:val="0000"/>
      </w:tblPr>
      <w:tblGrid>
        <w:gridCol w:w="1649"/>
        <w:gridCol w:w="2417"/>
        <w:gridCol w:w="3282"/>
        <w:gridCol w:w="2552"/>
      </w:tblGrid>
      <w:tr w:rsidR="00567F54" w:rsidRPr="00567F54" w:rsidTr="00AE728A">
        <w:trPr>
          <w:trHeight w:val="907"/>
        </w:trPr>
        <w:tc>
          <w:tcPr>
            <w:tcW w:w="1649" w:type="dxa"/>
            <w:tcBorders>
              <w:top w:val="double" w:sz="2" w:space="0" w:color="000000"/>
              <w:left w:val="double" w:sz="2" w:space="0" w:color="000000"/>
              <w:bottom w:val="double" w:sz="2" w:space="0" w:color="000000"/>
            </w:tcBorders>
            <w:shd w:val="clear" w:color="auto" w:fill="auto"/>
            <w:tcMar>
              <w:top w:w="60" w:type="dxa"/>
              <w:left w:w="60" w:type="dxa"/>
              <w:bottom w:w="60" w:type="dxa"/>
              <w:right w:w="60" w:type="dxa"/>
            </w:tcMar>
          </w:tcPr>
          <w:p w:rsidR="00567F54" w:rsidRPr="00567F54" w:rsidRDefault="00567F54" w:rsidP="00AE728A">
            <w:pPr>
              <w:spacing w:before="280"/>
            </w:pPr>
          </w:p>
        </w:tc>
        <w:tc>
          <w:tcPr>
            <w:tcW w:w="2417" w:type="dxa"/>
            <w:tcBorders>
              <w:top w:val="double" w:sz="2" w:space="0" w:color="000000"/>
              <w:left w:val="double" w:sz="2" w:space="0" w:color="000000"/>
              <w:bottom w:val="double" w:sz="2" w:space="0" w:color="000000"/>
            </w:tcBorders>
            <w:shd w:val="clear" w:color="auto" w:fill="auto"/>
            <w:tcMar>
              <w:top w:w="60" w:type="dxa"/>
              <w:left w:w="60" w:type="dxa"/>
              <w:bottom w:w="60" w:type="dxa"/>
              <w:right w:w="60" w:type="dxa"/>
            </w:tcMar>
          </w:tcPr>
          <w:p w:rsidR="00567F54" w:rsidRPr="00567F54" w:rsidRDefault="00567F54" w:rsidP="00AE728A">
            <w:pPr>
              <w:jc w:val="center"/>
              <w:rPr>
                <w:b/>
                <w:bCs/>
                <w:sz w:val="20"/>
                <w:szCs w:val="20"/>
              </w:rPr>
            </w:pPr>
            <w:r w:rsidRPr="00567F54">
              <w:rPr>
                <w:b/>
                <w:bCs/>
                <w:sz w:val="20"/>
                <w:szCs w:val="20"/>
              </w:rPr>
              <w:t>1ª EV</w:t>
            </w:r>
          </w:p>
        </w:tc>
        <w:tc>
          <w:tcPr>
            <w:tcW w:w="3282" w:type="dxa"/>
            <w:tcBorders>
              <w:top w:val="double" w:sz="2" w:space="0" w:color="000000"/>
              <w:left w:val="double" w:sz="2" w:space="0" w:color="000000"/>
              <w:bottom w:val="double" w:sz="2" w:space="0" w:color="000000"/>
            </w:tcBorders>
            <w:shd w:val="clear" w:color="auto" w:fill="auto"/>
            <w:tcMar>
              <w:top w:w="60" w:type="dxa"/>
              <w:left w:w="60" w:type="dxa"/>
              <w:bottom w:w="60" w:type="dxa"/>
              <w:right w:w="60" w:type="dxa"/>
            </w:tcMar>
          </w:tcPr>
          <w:p w:rsidR="00567F54" w:rsidRPr="00567F54" w:rsidRDefault="00567F54" w:rsidP="00AE728A">
            <w:pPr>
              <w:jc w:val="center"/>
              <w:rPr>
                <w:b/>
                <w:bCs/>
                <w:sz w:val="20"/>
                <w:szCs w:val="20"/>
              </w:rPr>
            </w:pPr>
            <w:r w:rsidRPr="00567F54">
              <w:rPr>
                <w:b/>
                <w:bCs/>
                <w:sz w:val="20"/>
                <w:szCs w:val="20"/>
              </w:rPr>
              <w:t>2ª</w:t>
            </w:r>
          </w:p>
        </w:tc>
        <w:tc>
          <w:tcPr>
            <w:tcW w:w="2552" w:type="dxa"/>
            <w:tcBorders>
              <w:top w:val="double" w:sz="2" w:space="0" w:color="000000"/>
              <w:left w:val="double" w:sz="2" w:space="0" w:color="000000"/>
              <w:bottom w:val="double" w:sz="2" w:space="0" w:color="000000"/>
              <w:right w:val="double" w:sz="2" w:space="0" w:color="000000"/>
            </w:tcBorders>
            <w:shd w:val="clear" w:color="auto" w:fill="auto"/>
            <w:tcMar>
              <w:top w:w="60" w:type="dxa"/>
              <w:left w:w="60" w:type="dxa"/>
              <w:bottom w:w="60" w:type="dxa"/>
              <w:right w:w="60" w:type="dxa"/>
            </w:tcMar>
          </w:tcPr>
          <w:p w:rsidR="00567F54" w:rsidRPr="00567F54" w:rsidRDefault="00567F54" w:rsidP="00AE728A">
            <w:pPr>
              <w:jc w:val="center"/>
            </w:pPr>
            <w:r w:rsidRPr="00567F54">
              <w:rPr>
                <w:b/>
                <w:bCs/>
                <w:sz w:val="20"/>
                <w:szCs w:val="20"/>
              </w:rPr>
              <w:t>3ª</w:t>
            </w:r>
          </w:p>
        </w:tc>
      </w:tr>
      <w:tr w:rsidR="00E82579" w:rsidRPr="00567F54" w:rsidTr="0060605D">
        <w:trPr>
          <w:trHeight w:val="907"/>
        </w:trPr>
        <w:tc>
          <w:tcPr>
            <w:tcW w:w="1649" w:type="dxa"/>
            <w:tcBorders>
              <w:top w:val="double" w:sz="2" w:space="0" w:color="000000"/>
              <w:left w:val="double" w:sz="2" w:space="0" w:color="000000"/>
              <w:bottom w:val="double" w:sz="2" w:space="0" w:color="000000"/>
            </w:tcBorders>
            <w:shd w:val="clear" w:color="auto" w:fill="auto"/>
            <w:tcMar>
              <w:top w:w="60" w:type="dxa"/>
              <w:left w:w="60" w:type="dxa"/>
              <w:bottom w:w="60" w:type="dxa"/>
              <w:right w:w="60" w:type="dxa"/>
            </w:tcMar>
          </w:tcPr>
          <w:p w:rsidR="00E82579" w:rsidRPr="00567F54" w:rsidRDefault="00E82579" w:rsidP="00AE728A">
            <w:pPr>
              <w:rPr>
                <w:b/>
                <w:bCs/>
                <w:sz w:val="20"/>
                <w:szCs w:val="20"/>
              </w:rPr>
            </w:pPr>
            <w:r w:rsidRPr="00567F54">
              <w:rPr>
                <w:b/>
                <w:bCs/>
                <w:sz w:val="20"/>
                <w:szCs w:val="20"/>
              </w:rPr>
              <w:t>UNIDADES</w:t>
            </w:r>
          </w:p>
        </w:tc>
        <w:tc>
          <w:tcPr>
            <w:tcW w:w="2417" w:type="dxa"/>
            <w:tcBorders>
              <w:top w:val="double" w:sz="2" w:space="0" w:color="000000"/>
              <w:left w:val="double" w:sz="2" w:space="0" w:color="000000"/>
              <w:bottom w:val="double" w:sz="2" w:space="0" w:color="000000"/>
            </w:tcBorders>
            <w:shd w:val="clear" w:color="auto" w:fill="auto"/>
            <w:tcMar>
              <w:top w:w="60" w:type="dxa"/>
              <w:left w:w="60" w:type="dxa"/>
              <w:bottom w:w="60" w:type="dxa"/>
              <w:right w:w="60" w:type="dxa"/>
            </w:tcMar>
          </w:tcPr>
          <w:p w:rsidR="00E82579" w:rsidRPr="00E82579" w:rsidRDefault="00E82579" w:rsidP="00247220">
            <w:pPr>
              <w:pStyle w:val="Standard"/>
              <w:jc w:val="both"/>
              <w:rPr>
                <w:rFonts w:ascii="Arial" w:eastAsia="Verdana" w:hAnsi="Arial" w:cs="Arial"/>
                <w:b/>
                <w:color w:val="auto"/>
                <w:sz w:val="20"/>
                <w:szCs w:val="20"/>
                <w:lang w:val="es-ES"/>
              </w:rPr>
            </w:pPr>
            <w:r w:rsidRPr="00E82579">
              <w:rPr>
                <w:rFonts w:ascii="Arial" w:eastAsia="Verdana" w:hAnsi="Arial" w:cs="Arial"/>
                <w:b/>
                <w:color w:val="auto"/>
                <w:sz w:val="20"/>
                <w:szCs w:val="20"/>
                <w:lang w:val="es-ES"/>
              </w:rPr>
              <w:t>Tema 1:</w:t>
            </w:r>
          </w:p>
          <w:p w:rsidR="00E82579" w:rsidRPr="00E82579" w:rsidRDefault="00E82579" w:rsidP="00247220">
            <w:pPr>
              <w:pStyle w:val="Standard"/>
              <w:jc w:val="both"/>
              <w:rPr>
                <w:rFonts w:ascii="Arial" w:eastAsia="Verdana" w:hAnsi="Arial" w:cs="Arial"/>
                <w:color w:val="auto"/>
                <w:sz w:val="20"/>
                <w:szCs w:val="20"/>
                <w:lang w:val="es-ES"/>
              </w:rPr>
            </w:pPr>
            <w:r w:rsidRPr="00E82579">
              <w:rPr>
                <w:rFonts w:ascii="Arial" w:eastAsia="Verdana" w:hAnsi="Arial" w:cs="Arial"/>
                <w:color w:val="auto"/>
                <w:sz w:val="20"/>
                <w:szCs w:val="20"/>
                <w:lang w:val="es-ES"/>
              </w:rPr>
              <w:t>Palabras en el aire</w:t>
            </w:r>
          </w:p>
          <w:p w:rsidR="00E82579" w:rsidRPr="00E82579" w:rsidRDefault="00E82579" w:rsidP="00247220">
            <w:pPr>
              <w:pStyle w:val="Standard"/>
              <w:jc w:val="both"/>
              <w:rPr>
                <w:rFonts w:ascii="Arial" w:eastAsia="Verdana" w:hAnsi="Arial" w:cs="Arial"/>
                <w:b/>
                <w:color w:val="auto"/>
                <w:sz w:val="20"/>
                <w:szCs w:val="20"/>
                <w:lang w:val="es-ES"/>
              </w:rPr>
            </w:pPr>
            <w:r w:rsidRPr="00E82579">
              <w:rPr>
                <w:rFonts w:ascii="Arial" w:eastAsia="Verdana" w:hAnsi="Arial" w:cs="Arial"/>
                <w:b/>
                <w:color w:val="auto"/>
                <w:sz w:val="20"/>
                <w:szCs w:val="20"/>
                <w:lang w:val="es-ES"/>
              </w:rPr>
              <w:t>Tema 2 :</w:t>
            </w:r>
          </w:p>
          <w:p w:rsidR="00E82579" w:rsidRPr="00E82579" w:rsidRDefault="00E82579" w:rsidP="00247220">
            <w:pPr>
              <w:pStyle w:val="Standard"/>
              <w:jc w:val="both"/>
              <w:rPr>
                <w:rFonts w:ascii="Arial" w:eastAsia="Verdana" w:hAnsi="Arial" w:cs="Arial"/>
                <w:color w:val="auto"/>
                <w:sz w:val="20"/>
                <w:szCs w:val="20"/>
                <w:lang w:val="es-ES"/>
              </w:rPr>
            </w:pPr>
            <w:r w:rsidRPr="00E82579">
              <w:rPr>
                <w:rFonts w:ascii="Arial" w:eastAsia="Verdana" w:hAnsi="Arial" w:cs="Arial"/>
                <w:color w:val="auto"/>
                <w:sz w:val="20"/>
                <w:szCs w:val="20"/>
                <w:lang w:val="es-ES"/>
              </w:rPr>
              <w:t xml:space="preserve"> Ponte al día</w:t>
            </w:r>
          </w:p>
        </w:tc>
        <w:tc>
          <w:tcPr>
            <w:tcW w:w="3282" w:type="dxa"/>
            <w:tcBorders>
              <w:top w:val="double" w:sz="2" w:space="0" w:color="000000"/>
              <w:left w:val="double" w:sz="2" w:space="0" w:color="000000"/>
              <w:bottom w:val="double" w:sz="2" w:space="0" w:color="000000"/>
            </w:tcBorders>
            <w:shd w:val="clear" w:color="auto" w:fill="auto"/>
            <w:tcMar>
              <w:top w:w="60" w:type="dxa"/>
              <w:left w:w="60" w:type="dxa"/>
              <w:bottom w:w="60" w:type="dxa"/>
              <w:right w:w="60" w:type="dxa"/>
            </w:tcMar>
            <w:vAlign w:val="center"/>
          </w:tcPr>
          <w:p w:rsidR="00E82579" w:rsidRPr="00E82579" w:rsidRDefault="00E82579" w:rsidP="00E82579">
            <w:pPr>
              <w:pStyle w:val="Standard"/>
              <w:jc w:val="both"/>
              <w:rPr>
                <w:rFonts w:ascii="Arial" w:eastAsia="Verdana" w:hAnsi="Arial" w:cs="Arial"/>
                <w:b/>
                <w:color w:val="auto"/>
                <w:sz w:val="20"/>
                <w:szCs w:val="20"/>
                <w:lang w:val="es-ES"/>
              </w:rPr>
            </w:pPr>
            <w:r>
              <w:fldChar w:fldCharType="begin"/>
            </w:r>
            <w:r w:rsidRPr="00AB2E31">
              <w:rPr>
                <w:lang w:val="es-ES"/>
              </w:rPr>
              <w:instrText>HYPERLINK "javascript:void(0)"</w:instrText>
            </w:r>
            <w:r>
              <w:fldChar w:fldCharType="separate"/>
            </w:r>
            <w:r w:rsidRPr="00E0617E">
              <w:rPr>
                <w:rFonts w:ascii="Arial" w:eastAsia="Verdana" w:hAnsi="Arial" w:cs="Arial"/>
                <w:color w:val="auto"/>
                <w:sz w:val="20"/>
                <w:szCs w:val="20"/>
                <w:lang w:val="es-ES"/>
              </w:rPr>
              <w:t xml:space="preserve"> </w:t>
            </w:r>
            <w:r w:rsidRPr="00E82579">
              <w:rPr>
                <w:rFonts w:ascii="Arial" w:eastAsia="Verdana" w:hAnsi="Arial" w:cs="Arial"/>
                <w:b/>
                <w:color w:val="auto"/>
                <w:sz w:val="20"/>
                <w:szCs w:val="20"/>
                <w:lang w:val="es-ES"/>
              </w:rPr>
              <w:t xml:space="preserve">Tema </w:t>
            </w:r>
            <w:r>
              <w:rPr>
                <w:rFonts w:ascii="Arial" w:eastAsia="Verdana" w:hAnsi="Arial" w:cs="Arial"/>
                <w:b/>
                <w:color w:val="auto"/>
                <w:sz w:val="20"/>
                <w:szCs w:val="20"/>
                <w:lang w:val="es-ES"/>
              </w:rPr>
              <w:t>3</w:t>
            </w:r>
            <w:r w:rsidRPr="00E82579">
              <w:rPr>
                <w:rFonts w:ascii="Arial" w:eastAsia="Verdana" w:hAnsi="Arial" w:cs="Arial"/>
                <w:b/>
                <w:color w:val="auto"/>
                <w:sz w:val="20"/>
                <w:szCs w:val="20"/>
                <w:lang w:val="es-ES"/>
              </w:rPr>
              <w:t xml:space="preserve"> :</w:t>
            </w:r>
          </w:p>
          <w:p w:rsidR="00E82579" w:rsidRDefault="00E82579" w:rsidP="00971D2F">
            <w:pPr>
              <w:pStyle w:val="Standard"/>
              <w:jc w:val="both"/>
            </w:pPr>
            <w:r w:rsidRPr="00E0617E">
              <w:rPr>
                <w:rFonts w:ascii="Arial" w:eastAsia="Verdana" w:hAnsi="Arial" w:cs="Arial"/>
                <w:color w:val="auto"/>
                <w:sz w:val="20"/>
                <w:szCs w:val="20"/>
                <w:lang w:val="es-ES"/>
              </w:rPr>
              <w:t>El mundo de la imagen</w:t>
            </w:r>
            <w:r>
              <w:fldChar w:fldCharType="end"/>
            </w:r>
          </w:p>
          <w:p w:rsidR="00E82579" w:rsidRPr="00E82579" w:rsidRDefault="00E82579" w:rsidP="00E82579">
            <w:pPr>
              <w:pStyle w:val="Standard"/>
              <w:jc w:val="both"/>
              <w:rPr>
                <w:rFonts w:ascii="Arial" w:eastAsia="Verdana" w:hAnsi="Arial" w:cs="Arial"/>
                <w:b/>
                <w:color w:val="auto"/>
                <w:sz w:val="20"/>
                <w:szCs w:val="20"/>
                <w:lang w:val="es-ES"/>
              </w:rPr>
            </w:pPr>
            <w:r w:rsidRPr="00E82579">
              <w:rPr>
                <w:rFonts w:ascii="Arial" w:eastAsia="Verdana" w:hAnsi="Arial" w:cs="Arial"/>
                <w:b/>
                <w:color w:val="auto"/>
                <w:sz w:val="20"/>
                <w:szCs w:val="20"/>
                <w:lang w:val="es-ES"/>
              </w:rPr>
              <w:t xml:space="preserve">Tema </w:t>
            </w:r>
            <w:r>
              <w:rPr>
                <w:rFonts w:ascii="Arial" w:eastAsia="Verdana" w:hAnsi="Arial" w:cs="Arial"/>
                <w:b/>
                <w:color w:val="auto"/>
                <w:sz w:val="20"/>
                <w:szCs w:val="20"/>
                <w:lang w:val="es-ES"/>
              </w:rPr>
              <w:t>4</w:t>
            </w:r>
            <w:r w:rsidRPr="00E82579">
              <w:rPr>
                <w:rFonts w:ascii="Arial" w:eastAsia="Verdana" w:hAnsi="Arial" w:cs="Arial"/>
                <w:b/>
                <w:color w:val="auto"/>
                <w:sz w:val="20"/>
                <w:szCs w:val="20"/>
                <w:lang w:val="es-ES"/>
              </w:rPr>
              <w:t xml:space="preserve"> :</w:t>
            </w:r>
          </w:p>
          <w:p w:rsidR="00E82579" w:rsidRPr="00E0617E" w:rsidRDefault="00E82579" w:rsidP="00971D2F">
            <w:pPr>
              <w:pStyle w:val="Standard"/>
              <w:jc w:val="both"/>
              <w:rPr>
                <w:rFonts w:ascii="Arial" w:eastAsia="Verdana" w:hAnsi="Arial" w:cs="Arial"/>
                <w:color w:val="auto"/>
                <w:sz w:val="20"/>
                <w:szCs w:val="20"/>
                <w:lang w:val="es-ES"/>
              </w:rPr>
            </w:pPr>
            <w:r>
              <w:rPr>
                <w:rFonts w:ascii="Arial" w:eastAsia="Verdana" w:hAnsi="Arial" w:cs="Arial"/>
                <w:color w:val="auto"/>
                <w:sz w:val="20"/>
                <w:szCs w:val="20"/>
                <w:lang w:val="es-ES"/>
              </w:rPr>
              <w:t>La lucha por los ideales</w:t>
            </w:r>
          </w:p>
        </w:tc>
        <w:tc>
          <w:tcPr>
            <w:tcW w:w="2552" w:type="dxa"/>
            <w:tcBorders>
              <w:top w:val="double" w:sz="2" w:space="0" w:color="000000"/>
              <w:left w:val="double" w:sz="2" w:space="0" w:color="000000"/>
              <w:bottom w:val="double" w:sz="2" w:space="0" w:color="000000"/>
              <w:right w:val="double" w:sz="2" w:space="0" w:color="000000"/>
            </w:tcBorders>
            <w:shd w:val="clear" w:color="auto" w:fill="auto"/>
            <w:tcMar>
              <w:top w:w="60" w:type="dxa"/>
              <w:left w:w="60" w:type="dxa"/>
              <w:bottom w:w="60" w:type="dxa"/>
              <w:right w:w="60" w:type="dxa"/>
            </w:tcMar>
            <w:vAlign w:val="center"/>
          </w:tcPr>
          <w:p w:rsidR="00E82579" w:rsidRDefault="00E82579" w:rsidP="00E82579">
            <w:pPr>
              <w:pStyle w:val="Standard"/>
              <w:jc w:val="both"/>
              <w:rPr>
                <w:rFonts w:ascii="Arial" w:eastAsia="Verdana" w:hAnsi="Arial" w:cs="Arial"/>
                <w:b/>
                <w:color w:val="auto"/>
                <w:sz w:val="20"/>
                <w:szCs w:val="20"/>
                <w:lang w:val="es-ES"/>
              </w:rPr>
            </w:pPr>
            <w:r>
              <w:fldChar w:fldCharType="begin"/>
            </w:r>
            <w:r>
              <w:instrText>HYPERLINK "javascript:void(0)"</w:instrText>
            </w:r>
            <w:r>
              <w:fldChar w:fldCharType="separate"/>
            </w:r>
            <w:r w:rsidRPr="00623B8F">
              <w:rPr>
                <w:rStyle w:val="title"/>
                <w:rFonts w:ascii="Arial" w:hAnsi="Arial" w:cs="Arial"/>
                <w:bCs/>
                <w:color w:val="000000" w:themeColor="text1"/>
                <w:sz w:val="20"/>
                <w:szCs w:val="20"/>
              </w:rPr>
              <w:t xml:space="preserve"> </w:t>
            </w:r>
            <w:r w:rsidRPr="00E82579">
              <w:rPr>
                <w:rFonts w:ascii="Arial" w:eastAsia="Verdana" w:hAnsi="Arial" w:cs="Arial"/>
                <w:b/>
                <w:color w:val="auto"/>
                <w:sz w:val="20"/>
                <w:szCs w:val="20"/>
                <w:lang w:val="es-ES"/>
              </w:rPr>
              <w:t xml:space="preserve">Tema </w:t>
            </w:r>
            <w:r>
              <w:rPr>
                <w:rFonts w:ascii="Arial" w:eastAsia="Verdana" w:hAnsi="Arial" w:cs="Arial"/>
                <w:b/>
                <w:color w:val="auto"/>
                <w:sz w:val="20"/>
                <w:szCs w:val="20"/>
                <w:lang w:val="es-ES"/>
              </w:rPr>
              <w:t>5</w:t>
            </w:r>
            <w:r w:rsidRPr="00E82579">
              <w:rPr>
                <w:rFonts w:ascii="Arial" w:eastAsia="Verdana" w:hAnsi="Arial" w:cs="Arial"/>
                <w:b/>
                <w:color w:val="auto"/>
                <w:sz w:val="20"/>
                <w:szCs w:val="20"/>
                <w:lang w:val="es-ES"/>
              </w:rPr>
              <w:t xml:space="preserve"> :</w:t>
            </w:r>
            <w:r>
              <w:rPr>
                <w:rFonts w:ascii="Arial" w:eastAsia="Verdana" w:hAnsi="Arial" w:cs="Arial"/>
                <w:b/>
                <w:color w:val="auto"/>
                <w:sz w:val="20"/>
                <w:szCs w:val="20"/>
                <w:lang w:val="es-ES"/>
              </w:rPr>
              <w:t xml:space="preserve"> </w:t>
            </w:r>
          </w:p>
          <w:p w:rsidR="00E82579" w:rsidRPr="00E82579" w:rsidRDefault="00E82579" w:rsidP="00E82579">
            <w:pPr>
              <w:pStyle w:val="Standard"/>
              <w:jc w:val="both"/>
              <w:rPr>
                <w:rFonts w:ascii="Arial" w:eastAsia="Verdana" w:hAnsi="Arial" w:cs="Arial"/>
                <w:sz w:val="20"/>
                <w:szCs w:val="20"/>
                <w:lang w:val="es-ES"/>
              </w:rPr>
            </w:pPr>
            <w:r w:rsidRPr="00E82579">
              <w:rPr>
                <w:rStyle w:val="title"/>
                <w:rFonts w:ascii="Arial" w:hAnsi="Arial" w:cs="Arial"/>
                <w:bCs/>
                <w:color w:val="000000" w:themeColor="text1"/>
                <w:sz w:val="20"/>
                <w:szCs w:val="20"/>
                <w:lang w:val="es-ES"/>
              </w:rPr>
              <w:t>El final de un viaje</w:t>
            </w:r>
            <w:r>
              <w:fldChar w:fldCharType="end"/>
            </w:r>
          </w:p>
          <w:p w:rsidR="00E82579" w:rsidRDefault="00E82579" w:rsidP="00E82579">
            <w:pPr>
              <w:pStyle w:val="Standard"/>
              <w:jc w:val="both"/>
              <w:rPr>
                <w:rFonts w:ascii="Arial" w:eastAsia="Verdana" w:hAnsi="Arial" w:cs="Arial"/>
                <w:b/>
                <w:color w:val="auto"/>
                <w:sz w:val="20"/>
                <w:szCs w:val="20"/>
                <w:lang w:val="es-ES"/>
              </w:rPr>
            </w:pPr>
            <w:r w:rsidRPr="00E82579">
              <w:rPr>
                <w:rFonts w:ascii="Arial" w:eastAsia="Verdana" w:hAnsi="Arial" w:cs="Arial"/>
                <w:b/>
                <w:color w:val="auto"/>
                <w:sz w:val="20"/>
                <w:szCs w:val="20"/>
                <w:lang w:val="es-ES"/>
              </w:rPr>
              <w:t xml:space="preserve">Tema </w:t>
            </w:r>
            <w:r>
              <w:rPr>
                <w:rFonts w:ascii="Arial" w:eastAsia="Verdana" w:hAnsi="Arial" w:cs="Arial"/>
                <w:b/>
                <w:color w:val="auto"/>
                <w:sz w:val="20"/>
                <w:szCs w:val="20"/>
                <w:lang w:val="es-ES"/>
              </w:rPr>
              <w:t>6</w:t>
            </w:r>
            <w:r w:rsidRPr="00E82579">
              <w:rPr>
                <w:rFonts w:ascii="Arial" w:eastAsia="Verdana" w:hAnsi="Arial" w:cs="Arial"/>
                <w:b/>
                <w:color w:val="auto"/>
                <w:sz w:val="20"/>
                <w:szCs w:val="20"/>
                <w:lang w:val="es-ES"/>
              </w:rPr>
              <w:t xml:space="preserve"> :</w:t>
            </w:r>
            <w:r>
              <w:rPr>
                <w:rFonts w:ascii="Arial" w:eastAsia="Verdana" w:hAnsi="Arial" w:cs="Arial"/>
                <w:b/>
                <w:color w:val="auto"/>
                <w:sz w:val="20"/>
                <w:szCs w:val="20"/>
                <w:lang w:val="es-ES"/>
              </w:rPr>
              <w:t xml:space="preserve"> </w:t>
            </w:r>
          </w:p>
          <w:p w:rsidR="00E82579" w:rsidRPr="00623B8F" w:rsidRDefault="00E82579" w:rsidP="00E82579">
            <w:pPr>
              <w:pStyle w:val="Standard"/>
              <w:jc w:val="both"/>
              <w:rPr>
                <w:rFonts w:ascii="Arial" w:eastAsia="Verdana" w:hAnsi="Arial" w:cs="Arial"/>
                <w:sz w:val="20"/>
                <w:szCs w:val="20"/>
              </w:rPr>
            </w:pPr>
            <w:r>
              <w:t>Ciudadanos del mundo</w:t>
            </w:r>
          </w:p>
        </w:tc>
      </w:tr>
      <w:tr w:rsidR="00E82579" w:rsidRPr="00567F54" w:rsidTr="0060605D">
        <w:trPr>
          <w:trHeight w:val="910"/>
        </w:trPr>
        <w:tc>
          <w:tcPr>
            <w:tcW w:w="1649" w:type="dxa"/>
            <w:tcBorders>
              <w:top w:val="double" w:sz="2" w:space="0" w:color="000000"/>
              <w:left w:val="double" w:sz="2" w:space="0" w:color="000000"/>
              <w:bottom w:val="double" w:sz="2" w:space="0" w:color="000000"/>
            </w:tcBorders>
            <w:shd w:val="clear" w:color="auto" w:fill="auto"/>
            <w:tcMar>
              <w:top w:w="60" w:type="dxa"/>
              <w:left w:w="60" w:type="dxa"/>
              <w:bottom w:w="60" w:type="dxa"/>
              <w:right w:w="60" w:type="dxa"/>
            </w:tcMar>
          </w:tcPr>
          <w:p w:rsidR="00E82579" w:rsidRPr="00567F54" w:rsidRDefault="00E82579" w:rsidP="00AE728A">
            <w:pPr>
              <w:snapToGrid w:val="0"/>
              <w:rPr>
                <w:sz w:val="20"/>
                <w:szCs w:val="20"/>
              </w:rPr>
            </w:pPr>
          </w:p>
          <w:p w:rsidR="00E82579" w:rsidRPr="00567F54" w:rsidRDefault="00E82579" w:rsidP="00AE728A">
            <w:pPr>
              <w:spacing w:before="280"/>
            </w:pPr>
            <w:r w:rsidRPr="00567F54">
              <w:rPr>
                <w:b/>
                <w:bCs/>
                <w:sz w:val="20"/>
                <w:szCs w:val="20"/>
              </w:rPr>
              <w:t>LECTURAS</w:t>
            </w:r>
          </w:p>
        </w:tc>
        <w:tc>
          <w:tcPr>
            <w:tcW w:w="2417" w:type="dxa"/>
            <w:tcBorders>
              <w:top w:val="double" w:sz="2" w:space="0" w:color="000000"/>
              <w:left w:val="double" w:sz="2" w:space="0" w:color="000000"/>
              <w:bottom w:val="double" w:sz="2" w:space="0" w:color="000000"/>
            </w:tcBorders>
            <w:shd w:val="clear" w:color="auto" w:fill="auto"/>
            <w:tcMar>
              <w:top w:w="60" w:type="dxa"/>
              <w:left w:w="60" w:type="dxa"/>
              <w:bottom w:w="60" w:type="dxa"/>
              <w:right w:w="60" w:type="dxa"/>
            </w:tcMar>
          </w:tcPr>
          <w:p w:rsidR="00E82579" w:rsidRPr="00623B8F" w:rsidRDefault="00E82579" w:rsidP="00247220">
            <w:pPr>
              <w:pStyle w:val="Standard"/>
              <w:jc w:val="both"/>
              <w:rPr>
                <w:rFonts w:ascii="Arial" w:eastAsia="Verdana" w:hAnsi="Arial" w:cs="Arial"/>
                <w:color w:val="auto"/>
                <w:sz w:val="20"/>
                <w:szCs w:val="20"/>
              </w:rPr>
            </w:pPr>
          </w:p>
        </w:tc>
        <w:tc>
          <w:tcPr>
            <w:tcW w:w="3282" w:type="dxa"/>
            <w:tcBorders>
              <w:top w:val="double" w:sz="2" w:space="0" w:color="000000"/>
              <w:left w:val="double" w:sz="2" w:space="0" w:color="000000"/>
              <w:bottom w:val="double" w:sz="2" w:space="0" w:color="000000"/>
            </w:tcBorders>
            <w:shd w:val="clear" w:color="auto" w:fill="auto"/>
            <w:tcMar>
              <w:top w:w="60" w:type="dxa"/>
              <w:left w:w="60" w:type="dxa"/>
              <w:bottom w:w="60" w:type="dxa"/>
              <w:right w:w="60" w:type="dxa"/>
            </w:tcMar>
          </w:tcPr>
          <w:p w:rsidR="00E82579" w:rsidRDefault="00E82579" w:rsidP="00AE728A">
            <w:pPr>
              <w:pStyle w:val="lista-western"/>
              <w:spacing w:before="0"/>
              <w:rPr>
                <w:rFonts w:ascii="Verdana" w:hAnsi="Verdana" w:cs="Verdana"/>
                <w:sz w:val="20"/>
                <w:szCs w:val="20"/>
              </w:rPr>
            </w:pPr>
            <w:r w:rsidRPr="00567F54">
              <w:rPr>
                <w:rFonts w:ascii="Verdana" w:hAnsi="Verdana" w:cs="Verdana"/>
                <w:sz w:val="20"/>
                <w:szCs w:val="20"/>
              </w:rPr>
              <w:t xml:space="preserve">Lectura 2: </w:t>
            </w:r>
          </w:p>
          <w:p w:rsidR="00E82579" w:rsidRPr="00567F54" w:rsidRDefault="00E82579" w:rsidP="00AE728A">
            <w:pPr>
              <w:pStyle w:val="lista-western"/>
              <w:spacing w:before="0"/>
            </w:pPr>
            <w:r w:rsidRPr="00567F54">
              <w:rPr>
                <w:rFonts w:ascii="Verdana" w:hAnsi="Verdana" w:cs="Verdana"/>
                <w:i/>
                <w:sz w:val="20"/>
                <w:szCs w:val="20"/>
              </w:rPr>
              <w:t>El alma del bosque</w:t>
            </w:r>
            <w:r w:rsidRPr="00567F54">
              <w:rPr>
                <w:rFonts w:ascii="Verdana" w:hAnsi="Verdana" w:cs="Verdana"/>
                <w:sz w:val="20"/>
                <w:szCs w:val="20"/>
              </w:rPr>
              <w:t xml:space="preserve">, de Manuel López Gallego </w:t>
            </w:r>
          </w:p>
          <w:p w:rsidR="00E82579" w:rsidRPr="00567F54" w:rsidRDefault="00E82579" w:rsidP="00AE728A">
            <w:pPr>
              <w:pStyle w:val="lista-western"/>
              <w:rPr>
                <w:rFonts w:ascii="Verdana" w:hAnsi="Verdana" w:cs="Verdana"/>
                <w:sz w:val="20"/>
                <w:szCs w:val="20"/>
              </w:rPr>
            </w:pPr>
          </w:p>
        </w:tc>
        <w:tc>
          <w:tcPr>
            <w:tcW w:w="2552" w:type="dxa"/>
            <w:tcBorders>
              <w:top w:val="double" w:sz="2" w:space="0" w:color="000000"/>
              <w:left w:val="double" w:sz="2" w:space="0" w:color="000000"/>
              <w:bottom w:val="double" w:sz="2" w:space="0" w:color="000000"/>
              <w:right w:val="double" w:sz="2" w:space="0" w:color="000000"/>
            </w:tcBorders>
            <w:shd w:val="clear" w:color="auto" w:fill="auto"/>
            <w:tcMar>
              <w:top w:w="60" w:type="dxa"/>
              <w:left w:w="60" w:type="dxa"/>
              <w:bottom w:w="60" w:type="dxa"/>
              <w:right w:w="60" w:type="dxa"/>
            </w:tcMar>
            <w:vAlign w:val="center"/>
          </w:tcPr>
          <w:p w:rsidR="00E82579" w:rsidRPr="00623B8F" w:rsidRDefault="00E82579" w:rsidP="009C140A">
            <w:pPr>
              <w:pStyle w:val="Standard"/>
              <w:spacing w:after="120"/>
              <w:jc w:val="both"/>
              <w:rPr>
                <w:rFonts w:ascii="Arial" w:eastAsia="Verdana" w:hAnsi="Arial" w:cs="Arial"/>
                <w:color w:val="000000" w:themeColor="text1"/>
                <w:sz w:val="20"/>
                <w:szCs w:val="20"/>
                <w:lang w:val="es-ES"/>
              </w:rPr>
            </w:pPr>
            <w:hyperlink r:id="rId8" w:history="1">
              <w:r w:rsidRPr="00623B8F">
                <w:rPr>
                  <w:rStyle w:val="title"/>
                  <w:rFonts w:ascii="Arial" w:hAnsi="Arial" w:cs="Arial"/>
                  <w:bCs/>
                  <w:color w:val="000000" w:themeColor="text1"/>
                  <w:sz w:val="20"/>
                  <w:szCs w:val="20"/>
                  <w:shd w:val="clear" w:color="auto" w:fill="FFFFFF" w:themeFill="background1"/>
                </w:rPr>
                <w:t>Ciudadanos del mundo</w:t>
              </w:r>
            </w:hyperlink>
          </w:p>
        </w:tc>
      </w:tr>
    </w:tbl>
    <w:p w:rsidR="00567F54" w:rsidRDefault="00567F54" w:rsidP="00567F54">
      <w:pPr>
        <w:spacing w:line="240" w:lineRule="atLeast"/>
        <w:rPr>
          <w:rFonts w:eastAsia="Times New Roman"/>
          <w:b/>
          <w:bCs/>
          <w:color w:val="000000"/>
          <w:sz w:val="20"/>
          <w:szCs w:val="20"/>
          <w:lang w:eastAsia="ar-SA"/>
        </w:rPr>
      </w:pPr>
    </w:p>
    <w:p w:rsidR="00567F54" w:rsidRPr="006B18BD" w:rsidRDefault="00567F54" w:rsidP="00567F54">
      <w:pPr>
        <w:spacing w:line="240" w:lineRule="atLeast"/>
        <w:rPr>
          <w:rFonts w:eastAsia="Times New Roman"/>
          <w:b/>
          <w:bCs/>
          <w:color w:val="000000"/>
          <w:sz w:val="20"/>
          <w:szCs w:val="20"/>
          <w:lang w:eastAsia="ar-SA"/>
        </w:rPr>
      </w:pPr>
      <w:r w:rsidRPr="006B18BD">
        <w:rPr>
          <w:rFonts w:eastAsia="Times New Roman"/>
          <w:b/>
          <w:bCs/>
          <w:color w:val="000000"/>
          <w:sz w:val="20"/>
          <w:szCs w:val="20"/>
          <w:lang w:eastAsia="ar-SA"/>
        </w:rPr>
        <w:t xml:space="preserve">Observaciones: </w:t>
      </w:r>
    </w:p>
    <w:p w:rsidR="00567F54" w:rsidRPr="006B18BD" w:rsidRDefault="00567F54" w:rsidP="00567F54">
      <w:pPr>
        <w:numPr>
          <w:ilvl w:val="0"/>
          <w:numId w:val="3"/>
        </w:numPr>
        <w:spacing w:after="0" w:line="240" w:lineRule="atLeast"/>
        <w:contextualSpacing/>
        <w:jc w:val="both"/>
        <w:rPr>
          <w:rFonts w:eastAsia="MS Mincho"/>
          <w:bCs/>
          <w:color w:val="000000"/>
          <w:sz w:val="20"/>
          <w:szCs w:val="20"/>
          <w:lang w:eastAsia="ar-SA"/>
        </w:rPr>
      </w:pPr>
      <w:r w:rsidRPr="006B18BD">
        <w:rPr>
          <w:rFonts w:eastAsia="MS Mincho"/>
          <w:bCs/>
          <w:color w:val="000000"/>
          <w:sz w:val="20"/>
          <w:szCs w:val="20"/>
          <w:lang w:eastAsia="ar-SA"/>
        </w:rPr>
        <w:t>Cada unidad o grupo de unidades se iniciará con una lectura comprensiva.</w:t>
      </w:r>
    </w:p>
    <w:p w:rsidR="00567F54" w:rsidRDefault="00567F54" w:rsidP="00567F54">
      <w:pPr>
        <w:numPr>
          <w:ilvl w:val="0"/>
          <w:numId w:val="3"/>
        </w:numPr>
        <w:spacing w:after="0" w:line="240" w:lineRule="atLeast"/>
        <w:contextualSpacing/>
        <w:jc w:val="both"/>
        <w:rPr>
          <w:rFonts w:eastAsia="MS Mincho"/>
          <w:bCs/>
          <w:color w:val="000000"/>
          <w:sz w:val="20"/>
          <w:szCs w:val="20"/>
          <w:lang w:eastAsia="ar-SA"/>
        </w:rPr>
      </w:pPr>
      <w:r w:rsidRPr="006B18BD">
        <w:rPr>
          <w:rFonts w:eastAsia="MS Mincho"/>
          <w:bCs/>
          <w:color w:val="000000"/>
          <w:sz w:val="20"/>
          <w:szCs w:val="20"/>
          <w:lang w:eastAsia="ar-SA"/>
        </w:rPr>
        <w:t>Es posible que algunos de los contenidos que aparecen en la tabla anterior en distintas unidades se trabajen en el aula conjuntamente, con objeto de ofrecer al alumnado una visión global del tema tratado.</w:t>
      </w:r>
    </w:p>
    <w:p w:rsidR="00B6438E" w:rsidRPr="006B18BD" w:rsidRDefault="00B6438E" w:rsidP="00567F54">
      <w:pPr>
        <w:numPr>
          <w:ilvl w:val="0"/>
          <w:numId w:val="3"/>
        </w:numPr>
        <w:spacing w:after="0" w:line="240" w:lineRule="atLeast"/>
        <w:contextualSpacing/>
        <w:jc w:val="both"/>
        <w:rPr>
          <w:rFonts w:eastAsia="MS Mincho"/>
          <w:bCs/>
          <w:color w:val="000000"/>
          <w:sz w:val="20"/>
          <w:szCs w:val="20"/>
          <w:lang w:eastAsia="ar-SA"/>
        </w:rPr>
      </w:pPr>
      <w:r>
        <w:rPr>
          <w:rFonts w:eastAsia="MS Mincho"/>
          <w:bCs/>
          <w:color w:val="000000"/>
          <w:sz w:val="20"/>
          <w:szCs w:val="20"/>
          <w:lang w:eastAsia="ar-SA"/>
        </w:rPr>
        <w:t xml:space="preserve">Cada uno de estos temas contiene las siguientes partes: lengua, historia, geografía, literatura  y técnicas de trabajo. </w:t>
      </w:r>
      <w:r w:rsidR="00590846">
        <w:rPr>
          <w:rFonts w:eastAsia="MS Mincho"/>
          <w:bCs/>
          <w:color w:val="000000"/>
          <w:sz w:val="20"/>
          <w:szCs w:val="20"/>
          <w:lang w:eastAsia="ar-SA"/>
        </w:rPr>
        <w:t xml:space="preserve">Serán evaluadas independientemente las partes de lengua y literatura por un lado, y la partes de geografía e historia por otro. </w:t>
      </w:r>
    </w:p>
    <w:p w:rsidR="00567F54" w:rsidRPr="006B18BD" w:rsidRDefault="00567F54" w:rsidP="00567F54">
      <w:pPr>
        <w:numPr>
          <w:ilvl w:val="0"/>
          <w:numId w:val="3"/>
        </w:numPr>
        <w:spacing w:after="0" w:line="240" w:lineRule="atLeast"/>
        <w:contextualSpacing/>
        <w:jc w:val="both"/>
        <w:rPr>
          <w:rFonts w:eastAsia="MS Mincho"/>
          <w:bCs/>
          <w:color w:val="000000"/>
          <w:sz w:val="20"/>
          <w:szCs w:val="20"/>
          <w:lang w:eastAsia="ar-SA"/>
        </w:rPr>
      </w:pPr>
      <w:r w:rsidRPr="006B18BD">
        <w:rPr>
          <w:rFonts w:eastAsia="MS Mincho"/>
          <w:bCs/>
          <w:color w:val="000000"/>
          <w:sz w:val="20"/>
          <w:szCs w:val="20"/>
          <w:lang w:eastAsia="ar-SA"/>
        </w:rPr>
        <w:t>En cada trimestre, se realizarán una serie de trabajos complementarios de diversa naturaleza (exposiciones orales, trabajos digitales, dramatizaciones, recitales, trabajos creativos de carácter manual…) que los profesores especificarán en su momento.</w:t>
      </w:r>
    </w:p>
    <w:p w:rsidR="00567F54" w:rsidRPr="006B18BD" w:rsidRDefault="00567F54" w:rsidP="00567F54">
      <w:pPr>
        <w:numPr>
          <w:ilvl w:val="0"/>
          <w:numId w:val="3"/>
        </w:numPr>
        <w:spacing w:after="0" w:line="240" w:lineRule="atLeast"/>
        <w:contextualSpacing/>
        <w:jc w:val="both"/>
        <w:rPr>
          <w:rFonts w:eastAsia="MS Mincho"/>
          <w:bCs/>
          <w:color w:val="000000"/>
          <w:sz w:val="20"/>
          <w:szCs w:val="20"/>
          <w:lang w:eastAsia="ar-SA"/>
        </w:rPr>
      </w:pPr>
      <w:r w:rsidRPr="006B18BD">
        <w:rPr>
          <w:rFonts w:eastAsia="MS Mincho"/>
          <w:bCs/>
          <w:color w:val="000000"/>
          <w:sz w:val="20"/>
          <w:szCs w:val="20"/>
          <w:lang w:eastAsia="ar-SA"/>
        </w:rPr>
        <w:t xml:space="preserve">Además, en cada trimestre habrá un </w:t>
      </w:r>
      <w:r w:rsidRPr="006B18BD">
        <w:rPr>
          <w:rFonts w:eastAsia="MS Mincho"/>
          <w:b/>
          <w:bCs/>
          <w:color w:val="000000"/>
          <w:sz w:val="20"/>
          <w:szCs w:val="20"/>
          <w:lang w:eastAsia="ar-SA"/>
        </w:rPr>
        <w:t>libro de lectura complementaria</w:t>
      </w:r>
      <w:r w:rsidRPr="006B18BD">
        <w:rPr>
          <w:rFonts w:eastAsia="MS Mincho"/>
          <w:bCs/>
          <w:color w:val="000000"/>
          <w:sz w:val="20"/>
          <w:szCs w:val="20"/>
          <w:lang w:eastAsia="ar-SA"/>
        </w:rPr>
        <w:t xml:space="preserve"> obligatorio para todo el alumnado. Estos libros serán los siguientes: </w:t>
      </w:r>
    </w:p>
    <w:p w:rsidR="00567F54" w:rsidRDefault="00E82579" w:rsidP="00567F54">
      <w:pPr>
        <w:numPr>
          <w:ilvl w:val="0"/>
          <w:numId w:val="4"/>
        </w:numPr>
        <w:spacing w:after="0" w:line="240" w:lineRule="atLeast"/>
        <w:contextualSpacing/>
        <w:jc w:val="both"/>
        <w:rPr>
          <w:rFonts w:eastAsia="MS Mincho"/>
          <w:bCs/>
          <w:color w:val="000000"/>
          <w:sz w:val="20"/>
          <w:szCs w:val="20"/>
          <w:lang w:eastAsia="ar-SA"/>
        </w:rPr>
      </w:pPr>
      <w:r>
        <w:rPr>
          <w:rFonts w:eastAsia="MS Mincho"/>
          <w:bCs/>
          <w:color w:val="000000"/>
          <w:sz w:val="20"/>
          <w:szCs w:val="20"/>
          <w:lang w:eastAsia="ar-SA"/>
        </w:rPr>
        <w:t>Marina, de Carlos Ruiz Zafón</w:t>
      </w:r>
    </w:p>
    <w:p w:rsidR="00E82579" w:rsidRDefault="00E82579" w:rsidP="00567F54">
      <w:pPr>
        <w:numPr>
          <w:ilvl w:val="0"/>
          <w:numId w:val="4"/>
        </w:numPr>
        <w:spacing w:after="0" w:line="240" w:lineRule="atLeast"/>
        <w:contextualSpacing/>
        <w:jc w:val="both"/>
        <w:rPr>
          <w:rFonts w:eastAsia="MS Mincho"/>
          <w:bCs/>
          <w:color w:val="000000"/>
          <w:sz w:val="20"/>
          <w:szCs w:val="20"/>
          <w:lang w:eastAsia="ar-SA"/>
        </w:rPr>
      </w:pPr>
      <w:r>
        <w:rPr>
          <w:rFonts w:eastAsia="MS Mincho"/>
          <w:bCs/>
          <w:color w:val="000000"/>
          <w:sz w:val="20"/>
          <w:szCs w:val="20"/>
          <w:lang w:eastAsia="ar-SA"/>
        </w:rPr>
        <w:t>Palabras envenenadas</w:t>
      </w:r>
      <w:r w:rsidR="00B6438E">
        <w:rPr>
          <w:rFonts w:eastAsia="MS Mincho"/>
          <w:bCs/>
          <w:color w:val="000000"/>
          <w:sz w:val="20"/>
          <w:szCs w:val="20"/>
          <w:lang w:eastAsia="ar-SA"/>
        </w:rPr>
        <w:t>, de Maite Carranza</w:t>
      </w:r>
    </w:p>
    <w:p w:rsidR="00B6438E" w:rsidRPr="006B18BD" w:rsidRDefault="00B6438E" w:rsidP="00567F54">
      <w:pPr>
        <w:numPr>
          <w:ilvl w:val="0"/>
          <w:numId w:val="4"/>
        </w:numPr>
        <w:spacing w:after="0" w:line="240" w:lineRule="atLeast"/>
        <w:contextualSpacing/>
        <w:jc w:val="both"/>
        <w:rPr>
          <w:rFonts w:eastAsia="MS Mincho"/>
          <w:bCs/>
          <w:color w:val="000000"/>
          <w:sz w:val="20"/>
          <w:szCs w:val="20"/>
          <w:lang w:eastAsia="ar-SA"/>
        </w:rPr>
      </w:pPr>
      <w:r>
        <w:rPr>
          <w:rFonts w:eastAsia="MS Mincho"/>
          <w:bCs/>
          <w:color w:val="000000"/>
          <w:sz w:val="20"/>
          <w:szCs w:val="20"/>
          <w:lang w:eastAsia="ar-SA"/>
        </w:rPr>
        <w:t>Libro por determinar</w:t>
      </w:r>
    </w:p>
    <w:p w:rsidR="00567F54" w:rsidRPr="006B18BD" w:rsidRDefault="00567F54" w:rsidP="00567F54">
      <w:pPr>
        <w:spacing w:line="240" w:lineRule="atLeast"/>
        <w:ind w:left="360"/>
        <w:rPr>
          <w:rFonts w:eastAsia="Times New Roman"/>
          <w:bCs/>
          <w:color w:val="000000"/>
          <w:sz w:val="20"/>
          <w:szCs w:val="20"/>
          <w:lang w:eastAsia="ar-SA"/>
        </w:rPr>
      </w:pPr>
    </w:p>
    <w:p w:rsidR="00567F54" w:rsidRPr="006B18BD" w:rsidRDefault="00567F54" w:rsidP="00567F54">
      <w:pPr>
        <w:shd w:val="clear" w:color="auto" w:fill="FFAFB1"/>
        <w:spacing w:line="240" w:lineRule="atLeast"/>
        <w:jc w:val="center"/>
        <w:rPr>
          <w:rFonts w:eastAsia="Times New Roman"/>
          <w:b/>
          <w:bCs/>
          <w:color w:val="000000"/>
          <w:sz w:val="20"/>
          <w:szCs w:val="20"/>
        </w:rPr>
      </w:pPr>
      <w:r w:rsidRPr="006B18BD">
        <w:rPr>
          <w:rFonts w:eastAsia="Times New Roman"/>
          <w:b/>
          <w:bCs/>
          <w:color w:val="000000"/>
          <w:sz w:val="20"/>
          <w:szCs w:val="20"/>
        </w:rPr>
        <w:t>CRITERIOS DE CALIFICACIÓN</w:t>
      </w:r>
    </w:p>
    <w:p w:rsidR="00590846" w:rsidRPr="00590846" w:rsidRDefault="00590846" w:rsidP="00590846">
      <w:pPr>
        <w:pStyle w:val="NormalWeb"/>
        <w:spacing w:before="0" w:after="0"/>
        <w:ind w:left="720"/>
        <w:jc w:val="both"/>
        <w:rPr>
          <w:rFonts w:asciiTheme="minorHAnsi" w:hAnsiTheme="minorHAnsi" w:cstheme="minorBidi"/>
          <w:color w:val="000000"/>
          <w:sz w:val="20"/>
          <w:szCs w:val="20"/>
          <w:lang w:eastAsia="es-ES"/>
        </w:rPr>
      </w:pPr>
      <w:r w:rsidRPr="00590846">
        <w:rPr>
          <w:rFonts w:asciiTheme="minorHAnsi" w:hAnsiTheme="minorHAnsi" w:cstheme="minorBidi"/>
          <w:color w:val="000000"/>
          <w:sz w:val="20"/>
          <w:szCs w:val="20"/>
          <w:lang w:eastAsia="es-ES"/>
        </w:rPr>
        <w:t>Para aprobar la asignatura es imprescindible:</w:t>
      </w:r>
    </w:p>
    <w:p w:rsidR="00590846" w:rsidRPr="00590846" w:rsidRDefault="00590846" w:rsidP="00590846">
      <w:pPr>
        <w:pStyle w:val="NormalWeb"/>
        <w:numPr>
          <w:ilvl w:val="0"/>
          <w:numId w:val="15"/>
        </w:numPr>
        <w:spacing w:after="0"/>
        <w:jc w:val="both"/>
        <w:rPr>
          <w:rFonts w:asciiTheme="minorHAnsi" w:hAnsiTheme="minorHAnsi" w:cstheme="minorBidi"/>
          <w:color w:val="000000"/>
          <w:sz w:val="20"/>
          <w:szCs w:val="20"/>
          <w:lang w:eastAsia="es-ES"/>
        </w:rPr>
      </w:pPr>
      <w:r w:rsidRPr="00590846">
        <w:rPr>
          <w:rFonts w:asciiTheme="minorHAnsi" w:hAnsiTheme="minorHAnsi" w:cstheme="minorBidi"/>
          <w:color w:val="000000"/>
          <w:sz w:val="20"/>
          <w:szCs w:val="20"/>
          <w:lang w:eastAsia="es-ES"/>
        </w:rPr>
        <w:t>Leer los libros indicados y realizar un comentario y/o una prueba de ev</w:t>
      </w:r>
      <w:r w:rsidRPr="00590846">
        <w:rPr>
          <w:rFonts w:asciiTheme="minorHAnsi" w:hAnsiTheme="minorHAnsi" w:cstheme="minorBidi"/>
          <w:color w:val="000000"/>
          <w:sz w:val="20"/>
          <w:szCs w:val="20"/>
          <w:lang w:eastAsia="es-ES"/>
        </w:rPr>
        <w:t>a</w:t>
      </w:r>
      <w:r w:rsidRPr="00590846">
        <w:rPr>
          <w:rFonts w:asciiTheme="minorHAnsi" w:hAnsiTheme="minorHAnsi" w:cstheme="minorBidi"/>
          <w:color w:val="000000"/>
          <w:sz w:val="20"/>
          <w:szCs w:val="20"/>
          <w:lang w:eastAsia="es-ES"/>
        </w:rPr>
        <w:t>luación.</w:t>
      </w:r>
    </w:p>
    <w:p w:rsidR="00590846" w:rsidRPr="00590846" w:rsidRDefault="00590846" w:rsidP="00590846">
      <w:pPr>
        <w:pStyle w:val="NormalWeb"/>
        <w:numPr>
          <w:ilvl w:val="0"/>
          <w:numId w:val="15"/>
        </w:numPr>
        <w:spacing w:before="0" w:after="0"/>
        <w:jc w:val="both"/>
        <w:rPr>
          <w:rFonts w:asciiTheme="minorHAnsi" w:hAnsiTheme="minorHAnsi" w:cstheme="minorBidi"/>
          <w:color w:val="000000"/>
          <w:sz w:val="20"/>
          <w:szCs w:val="20"/>
          <w:lang w:eastAsia="es-ES"/>
        </w:rPr>
      </w:pPr>
      <w:r w:rsidRPr="00590846">
        <w:rPr>
          <w:rFonts w:asciiTheme="minorHAnsi" w:hAnsiTheme="minorHAnsi" w:cstheme="minorBidi"/>
          <w:color w:val="000000"/>
          <w:sz w:val="20"/>
          <w:szCs w:val="20"/>
          <w:lang w:eastAsia="es-ES"/>
        </w:rPr>
        <w:t xml:space="preserve">Adquirir los contenidos conceptuales mínimos. </w:t>
      </w:r>
    </w:p>
    <w:p w:rsidR="00590846" w:rsidRPr="00590846" w:rsidRDefault="00590846" w:rsidP="00590846">
      <w:pPr>
        <w:pStyle w:val="NormalWeb"/>
        <w:numPr>
          <w:ilvl w:val="0"/>
          <w:numId w:val="15"/>
        </w:numPr>
        <w:spacing w:before="0" w:after="0"/>
        <w:jc w:val="both"/>
        <w:rPr>
          <w:rFonts w:asciiTheme="minorHAnsi" w:hAnsiTheme="minorHAnsi" w:cstheme="minorBidi"/>
          <w:color w:val="000000"/>
          <w:sz w:val="20"/>
          <w:szCs w:val="20"/>
          <w:lang w:eastAsia="es-ES"/>
        </w:rPr>
      </w:pPr>
      <w:r w:rsidRPr="00590846">
        <w:rPr>
          <w:rFonts w:asciiTheme="minorHAnsi" w:hAnsiTheme="minorHAnsi" w:cstheme="minorBidi"/>
          <w:color w:val="000000"/>
          <w:sz w:val="20"/>
          <w:szCs w:val="20"/>
          <w:lang w:eastAsia="es-ES"/>
        </w:rPr>
        <w:t>Realizar regularmente las actividades y asimilar sus contenidos.</w:t>
      </w:r>
    </w:p>
    <w:p w:rsidR="00590846" w:rsidRPr="00590846" w:rsidRDefault="00590846" w:rsidP="00590846">
      <w:pPr>
        <w:pStyle w:val="NormalWeb"/>
        <w:numPr>
          <w:ilvl w:val="0"/>
          <w:numId w:val="15"/>
        </w:numPr>
        <w:spacing w:before="0" w:after="0"/>
        <w:jc w:val="both"/>
        <w:rPr>
          <w:rFonts w:asciiTheme="minorHAnsi" w:hAnsiTheme="minorHAnsi" w:cstheme="minorBidi"/>
          <w:color w:val="000000"/>
          <w:sz w:val="20"/>
          <w:szCs w:val="20"/>
          <w:lang w:eastAsia="es-ES"/>
        </w:rPr>
      </w:pPr>
      <w:r w:rsidRPr="00590846">
        <w:rPr>
          <w:rFonts w:asciiTheme="minorHAnsi" w:hAnsiTheme="minorHAnsi" w:cstheme="minorBidi"/>
          <w:color w:val="000000"/>
          <w:sz w:val="20"/>
          <w:szCs w:val="20"/>
          <w:lang w:eastAsia="es-ES"/>
        </w:rPr>
        <w:t>Dominar las normas de expresión/comprensión oral y escrita exigibles a este nivel.</w:t>
      </w:r>
    </w:p>
    <w:p w:rsidR="00590846" w:rsidRPr="00590846" w:rsidRDefault="00590846" w:rsidP="00590846">
      <w:pPr>
        <w:pStyle w:val="NormalWeb"/>
        <w:widowControl w:val="0"/>
        <w:numPr>
          <w:ilvl w:val="0"/>
          <w:numId w:val="15"/>
        </w:numPr>
        <w:tabs>
          <w:tab w:val="left" w:pos="-6480"/>
        </w:tabs>
        <w:suppressAutoHyphens/>
        <w:spacing w:before="0" w:after="0"/>
        <w:jc w:val="both"/>
        <w:textAlignment w:val="baseline"/>
      </w:pPr>
      <w:r w:rsidRPr="00590846">
        <w:rPr>
          <w:rFonts w:asciiTheme="minorHAnsi" w:hAnsiTheme="minorHAnsi" w:cstheme="minorBidi"/>
          <w:color w:val="000000"/>
          <w:sz w:val="20"/>
          <w:szCs w:val="20"/>
          <w:lang w:eastAsia="es-ES"/>
        </w:rPr>
        <w:t>Presentar correctamente los escritos y en la fecha prevista. La demora en la entrega será tenida en cuenta en la calificación.</w:t>
      </w:r>
    </w:p>
    <w:p w:rsidR="00590846" w:rsidRPr="00590846" w:rsidRDefault="00590846" w:rsidP="00590846">
      <w:pPr>
        <w:pStyle w:val="NormalWeb"/>
        <w:widowControl w:val="0"/>
        <w:numPr>
          <w:ilvl w:val="0"/>
          <w:numId w:val="15"/>
        </w:numPr>
        <w:tabs>
          <w:tab w:val="left" w:pos="-6480"/>
        </w:tabs>
        <w:suppressAutoHyphens/>
        <w:spacing w:before="0" w:after="0"/>
        <w:jc w:val="both"/>
        <w:textAlignment w:val="baseline"/>
      </w:pPr>
      <w:r w:rsidRPr="00590846">
        <w:rPr>
          <w:rFonts w:asciiTheme="minorHAnsi" w:hAnsiTheme="minorHAnsi" w:cstheme="minorBidi"/>
          <w:color w:val="000000"/>
          <w:sz w:val="20"/>
          <w:szCs w:val="20"/>
        </w:rPr>
        <w:t>Respetar las normas de convivencia y las actitudes necesarias para llevar a cabo un correcto aprendizaje.</w:t>
      </w:r>
    </w:p>
    <w:p w:rsidR="00567F54" w:rsidRPr="00590846" w:rsidRDefault="00567F54" w:rsidP="00590846">
      <w:pPr>
        <w:pStyle w:val="NormalWeb"/>
        <w:widowControl w:val="0"/>
        <w:numPr>
          <w:ilvl w:val="0"/>
          <w:numId w:val="15"/>
        </w:numPr>
        <w:tabs>
          <w:tab w:val="left" w:pos="-6480"/>
        </w:tabs>
        <w:suppressAutoHyphens/>
        <w:spacing w:before="0" w:after="0"/>
        <w:jc w:val="both"/>
        <w:textAlignment w:val="baseline"/>
      </w:pPr>
      <w:r w:rsidRPr="00590846">
        <w:rPr>
          <w:color w:val="000000"/>
          <w:sz w:val="20"/>
          <w:szCs w:val="20"/>
        </w:rPr>
        <w:t xml:space="preserve">Habrá una prueba escrita por cada unidad. En estas pruebas escritas podrán plantearse cuestiones tratadas en unidades anteriores. No se consideran recuperaciones específicas por cada examen realizado. En casos excepcionales, si el profesor considera que la mayoría del alumnado no ha asimilado determinados contenidos curriculares, podrá hacer una prueba de recuperación de los mismos. </w:t>
      </w:r>
    </w:p>
    <w:p w:rsidR="00567F54" w:rsidRPr="006B18BD" w:rsidRDefault="00567F54" w:rsidP="00567F54">
      <w:pPr>
        <w:widowControl w:val="0"/>
        <w:tabs>
          <w:tab w:val="left" w:pos="-6480"/>
        </w:tabs>
        <w:suppressAutoHyphens/>
        <w:spacing w:after="0" w:line="240" w:lineRule="auto"/>
        <w:jc w:val="both"/>
        <w:textAlignment w:val="baseline"/>
        <w:rPr>
          <w:rFonts w:eastAsia="Times New Roman"/>
          <w:color w:val="000000"/>
          <w:sz w:val="20"/>
          <w:szCs w:val="20"/>
          <w:highlight w:val="yellow"/>
        </w:rPr>
      </w:pPr>
    </w:p>
    <w:p w:rsidR="00567F54" w:rsidRPr="006B18BD" w:rsidRDefault="00567F54" w:rsidP="00567F54">
      <w:pPr>
        <w:widowControl w:val="0"/>
        <w:tabs>
          <w:tab w:val="left" w:pos="-6480"/>
        </w:tabs>
        <w:suppressAutoHyphens/>
        <w:spacing w:after="0" w:line="240" w:lineRule="auto"/>
        <w:jc w:val="both"/>
        <w:textAlignment w:val="baseline"/>
        <w:rPr>
          <w:rFonts w:eastAsia="Verdana"/>
          <w:sz w:val="20"/>
          <w:szCs w:val="20"/>
          <w:lang w:bidi="en-US"/>
        </w:rPr>
      </w:pPr>
      <w:r w:rsidRPr="006B18BD">
        <w:rPr>
          <w:rFonts w:eastAsia="Verdana"/>
          <w:sz w:val="20"/>
          <w:szCs w:val="20"/>
          <w:lang w:bidi="en-US"/>
        </w:rPr>
        <w:t xml:space="preserve">La </w:t>
      </w:r>
      <w:r w:rsidRPr="006B18BD">
        <w:rPr>
          <w:rFonts w:eastAsia="Verdana"/>
          <w:b/>
          <w:bCs/>
          <w:sz w:val="20"/>
          <w:szCs w:val="20"/>
          <w:lang w:bidi="en-US"/>
        </w:rPr>
        <w:t xml:space="preserve">nota final del curso </w:t>
      </w:r>
      <w:r w:rsidRPr="006B18BD">
        <w:rPr>
          <w:rFonts w:eastAsia="Verdana"/>
          <w:sz w:val="20"/>
          <w:szCs w:val="20"/>
          <w:lang w:bidi="en-US"/>
        </w:rPr>
        <w:t>será la media ponderada de la 1ª y 2ª evaluación (30% cada una) y la 3ª (40 %). Si la materia no se hubiera aprobado mediante el sistema de evaluación continua, el profesorado de cada nivel valorará conjuntamente la conveniencia de realizar una prueba de recuperación final de contenidos o de lecturas. El suspenso en la calificación de junio afectará a toda la materia.</w:t>
      </w:r>
    </w:p>
    <w:p w:rsidR="00567F54" w:rsidRPr="006B18BD" w:rsidRDefault="00567F54" w:rsidP="00567F54">
      <w:pPr>
        <w:widowControl w:val="0"/>
        <w:tabs>
          <w:tab w:val="left" w:pos="-6480"/>
        </w:tabs>
        <w:suppressAutoHyphens/>
        <w:spacing w:after="0" w:line="240" w:lineRule="auto"/>
        <w:jc w:val="both"/>
        <w:textAlignment w:val="baseline"/>
        <w:rPr>
          <w:rFonts w:eastAsia="Verdana"/>
          <w:sz w:val="20"/>
          <w:szCs w:val="20"/>
          <w:lang w:bidi="en-US"/>
        </w:rPr>
      </w:pPr>
    </w:p>
    <w:p w:rsidR="00567F54" w:rsidRPr="006B18BD" w:rsidRDefault="00567F54" w:rsidP="00567F54">
      <w:pPr>
        <w:widowControl w:val="0"/>
        <w:tabs>
          <w:tab w:val="left" w:pos="-6480"/>
        </w:tabs>
        <w:suppressAutoHyphens/>
        <w:spacing w:after="0" w:line="240" w:lineRule="auto"/>
        <w:jc w:val="both"/>
        <w:textAlignment w:val="baseline"/>
        <w:rPr>
          <w:rFonts w:eastAsia="Lucida Sans Unicode"/>
          <w:sz w:val="20"/>
          <w:szCs w:val="20"/>
          <w:lang w:bidi="en-US"/>
        </w:rPr>
      </w:pPr>
      <w:r w:rsidRPr="006B18BD">
        <w:rPr>
          <w:rFonts w:eastAsia="Lucida Sans Unicode"/>
          <w:sz w:val="20"/>
          <w:szCs w:val="20"/>
          <w:lang w:bidi="en-US"/>
        </w:rPr>
        <w:t>En el proceso de evaluación se tendrán en cuenta, además, los siguientes aspectos:</w:t>
      </w:r>
    </w:p>
    <w:p w:rsidR="00567F54" w:rsidRPr="006B18BD" w:rsidRDefault="00567F54" w:rsidP="00567F54">
      <w:pPr>
        <w:widowControl w:val="0"/>
        <w:tabs>
          <w:tab w:val="left" w:pos="-6480"/>
        </w:tabs>
        <w:suppressAutoHyphens/>
        <w:spacing w:after="0" w:line="240" w:lineRule="auto"/>
        <w:jc w:val="both"/>
        <w:textAlignment w:val="baseline"/>
        <w:rPr>
          <w:rFonts w:eastAsia="Lucida Sans Unicode"/>
          <w:sz w:val="20"/>
          <w:szCs w:val="20"/>
          <w:lang w:bidi="en-US"/>
        </w:rPr>
      </w:pPr>
    </w:p>
    <w:p w:rsidR="00B6438E" w:rsidRPr="00B6438E" w:rsidRDefault="00B6438E" w:rsidP="00567F54">
      <w:pPr>
        <w:widowControl w:val="0"/>
        <w:numPr>
          <w:ilvl w:val="0"/>
          <w:numId w:val="2"/>
        </w:numPr>
        <w:tabs>
          <w:tab w:val="left" w:pos="-6480"/>
        </w:tabs>
        <w:suppressAutoHyphens/>
        <w:spacing w:after="0" w:line="240" w:lineRule="auto"/>
        <w:contextualSpacing/>
        <w:jc w:val="both"/>
        <w:textAlignment w:val="baseline"/>
        <w:rPr>
          <w:rFonts w:eastAsia="Verdana"/>
          <w:sz w:val="20"/>
          <w:szCs w:val="20"/>
          <w:lang w:bidi="en-US"/>
        </w:rPr>
      </w:pPr>
      <w:r>
        <w:rPr>
          <w:rFonts w:eastAsia="Verdana"/>
          <w:sz w:val="20"/>
          <w:szCs w:val="20"/>
          <w:lang w:bidi="en-US"/>
        </w:rPr>
        <w:t xml:space="preserve">Las  calificaciones </w:t>
      </w:r>
    </w:p>
    <w:p w:rsidR="00567F54" w:rsidRPr="006B18BD" w:rsidRDefault="00567F54" w:rsidP="00567F54">
      <w:pPr>
        <w:widowControl w:val="0"/>
        <w:numPr>
          <w:ilvl w:val="0"/>
          <w:numId w:val="2"/>
        </w:numPr>
        <w:tabs>
          <w:tab w:val="left" w:pos="-6480"/>
        </w:tabs>
        <w:suppressAutoHyphens/>
        <w:spacing w:after="0" w:line="240" w:lineRule="auto"/>
        <w:contextualSpacing/>
        <w:jc w:val="both"/>
        <w:textAlignment w:val="baseline"/>
        <w:rPr>
          <w:rFonts w:eastAsia="Verdana"/>
          <w:sz w:val="20"/>
          <w:szCs w:val="20"/>
          <w:lang w:bidi="en-US"/>
        </w:rPr>
      </w:pPr>
      <w:r w:rsidRPr="006B18BD">
        <w:rPr>
          <w:rFonts w:eastAsia="Verdana"/>
          <w:bCs/>
          <w:sz w:val="20"/>
          <w:szCs w:val="20"/>
          <w:lang w:bidi="en-US"/>
        </w:rPr>
        <w:t xml:space="preserve">En las pruebas y en los trabajos escritos se penalizarán las </w:t>
      </w:r>
      <w:r w:rsidRPr="006B18BD">
        <w:rPr>
          <w:rFonts w:eastAsia="Verdana"/>
          <w:b/>
          <w:bCs/>
          <w:sz w:val="20"/>
          <w:szCs w:val="20"/>
          <w:lang w:bidi="en-US"/>
        </w:rPr>
        <w:t>faltas de ortografía</w:t>
      </w:r>
      <w:r w:rsidRPr="006B18BD">
        <w:rPr>
          <w:rFonts w:eastAsia="Verdana"/>
          <w:bCs/>
          <w:sz w:val="20"/>
          <w:szCs w:val="20"/>
          <w:lang w:bidi="en-US"/>
        </w:rPr>
        <w:t xml:space="preserve"> y la negligencia en la presentación.  En </w:t>
      </w:r>
      <w:r w:rsidR="00B6438E">
        <w:rPr>
          <w:rFonts w:eastAsia="Verdana"/>
          <w:bCs/>
          <w:sz w:val="20"/>
          <w:szCs w:val="20"/>
          <w:lang w:bidi="en-US"/>
        </w:rPr>
        <w:t>3</w:t>
      </w:r>
      <w:r w:rsidRPr="006B18BD">
        <w:rPr>
          <w:rFonts w:eastAsia="Verdana"/>
          <w:bCs/>
          <w:sz w:val="20"/>
          <w:szCs w:val="20"/>
          <w:lang w:bidi="en-US"/>
        </w:rPr>
        <w:t xml:space="preserve">º curso las faltas de ortografía descontarán hasta 0,25 puntos hasta un total de 1,5. </w:t>
      </w:r>
      <w:r w:rsidRPr="006B18BD">
        <w:rPr>
          <w:rFonts w:eastAsia="Verdana"/>
          <w:sz w:val="20"/>
          <w:szCs w:val="20"/>
          <w:lang w:bidi="en-US"/>
        </w:rPr>
        <w:t>Dicha puntuación podrá ser restituida si se realizan las fichas de recuperación correspondientes y se demuestra la adquisición del aprendizaje.</w:t>
      </w:r>
      <w:r w:rsidRPr="006B18BD">
        <w:rPr>
          <w:rFonts w:eastAsia="Verdana"/>
          <w:bCs/>
          <w:sz w:val="20"/>
          <w:szCs w:val="20"/>
          <w:lang w:bidi="en-US"/>
        </w:rPr>
        <w:t xml:space="preserve"> En cuanto a la </w:t>
      </w:r>
      <w:r w:rsidRPr="006B18BD">
        <w:rPr>
          <w:rFonts w:eastAsia="Verdana"/>
          <w:b/>
          <w:bCs/>
          <w:sz w:val="20"/>
          <w:szCs w:val="20"/>
          <w:lang w:bidi="en-US"/>
        </w:rPr>
        <w:t>presentación</w:t>
      </w:r>
      <w:r w:rsidRPr="006B18BD">
        <w:rPr>
          <w:rFonts w:eastAsia="Verdana"/>
          <w:bCs/>
          <w:sz w:val="20"/>
          <w:szCs w:val="20"/>
          <w:lang w:bidi="en-US"/>
        </w:rPr>
        <w:t xml:space="preserve"> (falta de pulcritud, márgenes, letra ilegible…), se podrán descontar hasta 0,5 puntos.</w:t>
      </w:r>
    </w:p>
    <w:p w:rsidR="00567F54" w:rsidRPr="006B18BD" w:rsidRDefault="00567F54" w:rsidP="00567F54">
      <w:pPr>
        <w:widowControl w:val="0"/>
        <w:numPr>
          <w:ilvl w:val="0"/>
          <w:numId w:val="2"/>
        </w:numPr>
        <w:tabs>
          <w:tab w:val="left" w:pos="-6480"/>
        </w:tabs>
        <w:suppressAutoHyphens/>
        <w:spacing w:after="0" w:line="240" w:lineRule="auto"/>
        <w:contextualSpacing/>
        <w:jc w:val="both"/>
        <w:textAlignment w:val="baseline"/>
        <w:rPr>
          <w:rFonts w:eastAsia="Verdana"/>
          <w:sz w:val="20"/>
          <w:szCs w:val="20"/>
          <w:lang w:bidi="en-US"/>
        </w:rPr>
      </w:pPr>
      <w:r w:rsidRPr="006B18BD">
        <w:rPr>
          <w:rFonts w:eastAsia="Verdana"/>
          <w:sz w:val="20"/>
          <w:szCs w:val="20"/>
          <w:lang w:bidi="en-US"/>
        </w:rPr>
        <w:t xml:space="preserve">La </w:t>
      </w:r>
      <w:r w:rsidRPr="006B18BD">
        <w:rPr>
          <w:rFonts w:eastAsia="Verdana"/>
          <w:b/>
          <w:sz w:val="20"/>
          <w:szCs w:val="20"/>
          <w:lang w:bidi="en-US"/>
        </w:rPr>
        <w:t>demora</w:t>
      </w:r>
      <w:r w:rsidRPr="006B18BD">
        <w:rPr>
          <w:rFonts w:eastAsia="Verdana"/>
          <w:sz w:val="20"/>
          <w:szCs w:val="20"/>
          <w:lang w:bidi="en-US"/>
        </w:rPr>
        <w:t xml:space="preserve"> en los tiempos de entrega de trabajos y actividades incidirá negativamente en la calificación.</w:t>
      </w:r>
    </w:p>
    <w:p w:rsidR="00567F54" w:rsidRPr="006B18BD" w:rsidRDefault="00567F54" w:rsidP="00567F54">
      <w:pPr>
        <w:numPr>
          <w:ilvl w:val="0"/>
          <w:numId w:val="2"/>
        </w:numPr>
        <w:spacing w:beforeAutospacing="1" w:afterAutospacing="1" w:line="240" w:lineRule="atLeast"/>
        <w:jc w:val="both"/>
        <w:rPr>
          <w:rFonts w:eastAsia="Times New Roman"/>
          <w:sz w:val="20"/>
          <w:szCs w:val="20"/>
        </w:rPr>
      </w:pPr>
      <w:r w:rsidRPr="006B18BD">
        <w:rPr>
          <w:sz w:val="20"/>
          <w:szCs w:val="20"/>
          <w:lang w:bidi="en-US"/>
        </w:rPr>
        <w:t xml:space="preserve">Cualquier prueba o trabajo de evaluación se considerarán </w:t>
      </w:r>
      <w:r w:rsidRPr="006B18BD">
        <w:rPr>
          <w:b/>
          <w:sz w:val="20"/>
          <w:szCs w:val="20"/>
          <w:lang w:bidi="en-US"/>
        </w:rPr>
        <w:t xml:space="preserve">suspensos </w:t>
      </w:r>
      <w:r w:rsidRPr="006B18BD">
        <w:rPr>
          <w:sz w:val="20"/>
          <w:szCs w:val="20"/>
          <w:lang w:bidi="en-US"/>
        </w:rPr>
        <w:t xml:space="preserve">si hay constancia de que el alumno </w:t>
      </w:r>
      <w:r w:rsidRPr="006B18BD">
        <w:rPr>
          <w:b/>
          <w:sz w:val="20"/>
          <w:szCs w:val="20"/>
          <w:lang w:bidi="en-US"/>
        </w:rPr>
        <w:t>ha copiado</w:t>
      </w:r>
      <w:r w:rsidRPr="006B18BD">
        <w:rPr>
          <w:sz w:val="20"/>
          <w:szCs w:val="20"/>
          <w:lang w:bidi="en-US"/>
        </w:rPr>
        <w:t>.</w:t>
      </w:r>
    </w:p>
    <w:p w:rsidR="00567F54" w:rsidRPr="006B18BD" w:rsidRDefault="00567F54" w:rsidP="00567F54">
      <w:pPr>
        <w:shd w:val="clear" w:color="auto" w:fill="FFAFB1"/>
        <w:spacing w:line="240" w:lineRule="atLeast"/>
        <w:jc w:val="center"/>
        <w:rPr>
          <w:rFonts w:eastAsia="Times New Roman"/>
          <w:b/>
          <w:bCs/>
          <w:color w:val="000000"/>
          <w:sz w:val="20"/>
          <w:szCs w:val="20"/>
        </w:rPr>
      </w:pPr>
      <w:r w:rsidRPr="006B18BD">
        <w:rPr>
          <w:rFonts w:eastAsia="Times New Roman"/>
          <w:b/>
          <w:bCs/>
          <w:color w:val="000000"/>
          <w:sz w:val="20"/>
          <w:szCs w:val="20"/>
        </w:rPr>
        <w:lastRenderedPageBreak/>
        <w:t>MATERIAL</w:t>
      </w:r>
    </w:p>
    <w:p w:rsidR="00567F54" w:rsidRPr="006B18BD" w:rsidRDefault="00567F54" w:rsidP="00567F54">
      <w:pPr>
        <w:numPr>
          <w:ilvl w:val="0"/>
          <w:numId w:val="1"/>
        </w:numPr>
        <w:suppressAutoHyphens/>
        <w:spacing w:after="0" w:line="240" w:lineRule="atLeast"/>
        <w:contextualSpacing/>
        <w:jc w:val="both"/>
        <w:rPr>
          <w:rFonts w:eastAsia="MS Mincho"/>
          <w:color w:val="000000"/>
          <w:sz w:val="20"/>
          <w:szCs w:val="20"/>
        </w:rPr>
      </w:pPr>
      <w:r w:rsidRPr="006B18BD">
        <w:rPr>
          <w:rFonts w:eastAsia="MS Mincho"/>
          <w:b/>
          <w:bCs/>
          <w:color w:val="000000"/>
          <w:sz w:val="20"/>
          <w:szCs w:val="20"/>
        </w:rPr>
        <w:t xml:space="preserve">Libro de texto: </w:t>
      </w:r>
      <w:r w:rsidR="00590846">
        <w:rPr>
          <w:rFonts w:eastAsia="MS Mincho"/>
          <w:b/>
          <w:bCs/>
          <w:color w:val="000000"/>
          <w:sz w:val="20"/>
          <w:szCs w:val="20"/>
        </w:rPr>
        <w:t xml:space="preserve">Programa de mejora, </w:t>
      </w:r>
      <w:r w:rsidRPr="006B18BD">
        <w:rPr>
          <w:rFonts w:eastAsia="MS Mincho"/>
          <w:color w:val="000000"/>
          <w:sz w:val="20"/>
          <w:szCs w:val="20"/>
        </w:rPr>
        <w:t xml:space="preserve"> editorial</w:t>
      </w:r>
      <w:r w:rsidR="00590846">
        <w:rPr>
          <w:rFonts w:eastAsia="MS Mincho"/>
          <w:color w:val="000000"/>
          <w:sz w:val="20"/>
          <w:szCs w:val="20"/>
        </w:rPr>
        <w:t>Bruño</w:t>
      </w:r>
      <w:r w:rsidRPr="006B18BD">
        <w:rPr>
          <w:rFonts w:eastAsia="MS Mincho"/>
          <w:color w:val="000000"/>
          <w:sz w:val="20"/>
          <w:szCs w:val="20"/>
        </w:rPr>
        <w:t xml:space="preserve">. </w:t>
      </w:r>
    </w:p>
    <w:p w:rsidR="00567F54" w:rsidRPr="006B18BD" w:rsidRDefault="00567F54" w:rsidP="00567F54">
      <w:pPr>
        <w:numPr>
          <w:ilvl w:val="0"/>
          <w:numId w:val="1"/>
        </w:numPr>
        <w:suppressAutoHyphens/>
        <w:spacing w:after="0" w:line="240" w:lineRule="atLeast"/>
        <w:contextualSpacing/>
        <w:jc w:val="both"/>
        <w:rPr>
          <w:rFonts w:eastAsia="MS Mincho"/>
          <w:color w:val="000000"/>
          <w:sz w:val="20"/>
          <w:szCs w:val="20"/>
          <w:lang w:val="en-US"/>
        </w:rPr>
      </w:pPr>
      <w:r w:rsidRPr="006B18BD">
        <w:rPr>
          <w:rFonts w:eastAsia="MS Mincho"/>
          <w:b/>
          <w:color w:val="000000"/>
          <w:sz w:val="20"/>
          <w:szCs w:val="20"/>
          <w:lang w:val="en-US"/>
        </w:rPr>
        <w:t xml:space="preserve">Apuntes: </w:t>
      </w:r>
      <w:r w:rsidRPr="006B18BD">
        <w:rPr>
          <w:rFonts w:eastAsia="MS Mincho"/>
          <w:color w:val="000000"/>
          <w:sz w:val="20"/>
          <w:szCs w:val="20"/>
          <w:lang w:val="en-US"/>
        </w:rPr>
        <w:t xml:space="preserve"> para algunos contenidos.</w:t>
      </w:r>
    </w:p>
    <w:p w:rsidR="00567F54" w:rsidRPr="006B18BD" w:rsidRDefault="00567F54" w:rsidP="00567F54">
      <w:pPr>
        <w:numPr>
          <w:ilvl w:val="0"/>
          <w:numId w:val="1"/>
        </w:numPr>
        <w:suppressAutoHyphens/>
        <w:spacing w:after="0" w:line="240" w:lineRule="atLeast"/>
        <w:contextualSpacing/>
        <w:jc w:val="both"/>
        <w:rPr>
          <w:rFonts w:eastAsia="MS Mincho"/>
          <w:color w:val="000000"/>
          <w:sz w:val="20"/>
          <w:szCs w:val="20"/>
        </w:rPr>
      </w:pPr>
      <w:r w:rsidRPr="006B18BD">
        <w:rPr>
          <w:rFonts w:eastAsia="MS Mincho"/>
          <w:b/>
          <w:bCs/>
          <w:color w:val="000000"/>
          <w:sz w:val="20"/>
          <w:szCs w:val="20"/>
        </w:rPr>
        <w:t xml:space="preserve">Cuaderno tamaño folio. </w:t>
      </w:r>
      <w:r w:rsidRPr="006B18BD">
        <w:rPr>
          <w:rFonts w:eastAsia="MS Mincho"/>
          <w:bCs/>
          <w:color w:val="000000"/>
          <w:sz w:val="20"/>
          <w:szCs w:val="20"/>
        </w:rPr>
        <w:t xml:space="preserve">Se admite cuaderno o bloc con hojas de recambio. En cualquier caso, en las primeras hojas se pegarán o se archivarán las fotocopias con la programación del curso. Asimismo, se incorporarán en el lugar oportuno los apuntes complementarios que se utilicen durante el curso. </w:t>
      </w:r>
    </w:p>
    <w:p w:rsidR="00567F54" w:rsidRPr="006B18BD" w:rsidRDefault="00567F54" w:rsidP="00567F54">
      <w:pPr>
        <w:numPr>
          <w:ilvl w:val="0"/>
          <w:numId w:val="1"/>
        </w:numPr>
        <w:suppressAutoHyphens/>
        <w:spacing w:after="0" w:line="240" w:lineRule="atLeast"/>
        <w:contextualSpacing/>
        <w:jc w:val="both"/>
        <w:rPr>
          <w:rFonts w:eastAsia="MS Mincho"/>
          <w:color w:val="000000"/>
          <w:sz w:val="20"/>
          <w:szCs w:val="20"/>
        </w:rPr>
      </w:pPr>
      <w:r w:rsidRPr="006B18BD">
        <w:rPr>
          <w:rFonts w:eastAsia="MS Mincho"/>
          <w:b/>
          <w:bCs/>
          <w:color w:val="000000"/>
          <w:sz w:val="20"/>
          <w:szCs w:val="20"/>
        </w:rPr>
        <w:t xml:space="preserve">Funda(s) de plástico </w:t>
      </w:r>
      <w:r w:rsidRPr="006B18BD">
        <w:rPr>
          <w:rFonts w:eastAsia="MS Mincho"/>
          <w:color w:val="000000"/>
          <w:sz w:val="20"/>
          <w:szCs w:val="20"/>
        </w:rPr>
        <w:t>para guardar los diferentes trabajos escritos realizados durante todo el curso.</w:t>
      </w:r>
    </w:p>
    <w:p w:rsidR="00567F54" w:rsidRPr="006B18BD" w:rsidRDefault="00567F54" w:rsidP="00567F54">
      <w:pPr>
        <w:numPr>
          <w:ilvl w:val="0"/>
          <w:numId w:val="1"/>
        </w:numPr>
        <w:suppressAutoHyphens/>
        <w:spacing w:after="0" w:line="240" w:lineRule="atLeast"/>
        <w:contextualSpacing/>
        <w:jc w:val="both"/>
        <w:rPr>
          <w:rFonts w:eastAsia="MS Mincho"/>
          <w:bCs/>
          <w:color w:val="000000"/>
          <w:sz w:val="20"/>
          <w:szCs w:val="20"/>
        </w:rPr>
      </w:pPr>
      <w:r w:rsidRPr="006B18BD">
        <w:rPr>
          <w:rFonts w:eastAsia="MS Mincho"/>
          <w:b/>
          <w:bCs/>
          <w:color w:val="000000"/>
          <w:sz w:val="20"/>
          <w:szCs w:val="20"/>
        </w:rPr>
        <w:t xml:space="preserve">Ordenador: </w:t>
      </w:r>
      <w:r w:rsidRPr="006B18BD">
        <w:rPr>
          <w:rFonts w:eastAsia="MS Mincho"/>
          <w:bCs/>
          <w:color w:val="000000"/>
          <w:sz w:val="20"/>
          <w:szCs w:val="20"/>
        </w:rPr>
        <w:t>se utilizará el ordenador para buscar información y para realizar algunas actividades relacionadas con los contenidos de la programación cuando la profesora lo considere oportuno.</w:t>
      </w:r>
    </w:p>
    <w:p w:rsidR="00567F54" w:rsidRPr="006B18BD" w:rsidRDefault="00567F54" w:rsidP="00567F54">
      <w:pPr>
        <w:numPr>
          <w:ilvl w:val="0"/>
          <w:numId w:val="1"/>
        </w:numPr>
        <w:suppressAutoHyphens/>
        <w:spacing w:after="0" w:line="240" w:lineRule="atLeast"/>
        <w:contextualSpacing/>
        <w:jc w:val="both"/>
        <w:rPr>
          <w:rFonts w:eastAsia="MS Mincho"/>
          <w:bCs/>
          <w:color w:val="000000"/>
          <w:sz w:val="20"/>
          <w:szCs w:val="20"/>
        </w:rPr>
      </w:pPr>
      <w:r w:rsidRPr="006B18BD">
        <w:rPr>
          <w:rFonts w:eastAsia="MS Mincho"/>
          <w:b/>
          <w:bCs/>
          <w:color w:val="000000"/>
          <w:sz w:val="20"/>
          <w:szCs w:val="20"/>
        </w:rPr>
        <w:t>Libros de lectura complementaria</w:t>
      </w:r>
      <w:r w:rsidRPr="006B18BD">
        <w:rPr>
          <w:rFonts w:eastAsia="MS Mincho"/>
          <w:bCs/>
          <w:color w:val="000000"/>
          <w:sz w:val="20"/>
          <w:szCs w:val="20"/>
        </w:rPr>
        <w:t xml:space="preserve"> especificados anteriormente.</w:t>
      </w:r>
    </w:p>
    <w:p w:rsidR="00567F54" w:rsidRDefault="00567F54" w:rsidP="00567F54">
      <w:pPr>
        <w:spacing w:before="280"/>
        <w:ind w:left="1416" w:firstLine="708"/>
        <w:rPr>
          <w:color w:val="000099"/>
        </w:rPr>
      </w:pPr>
    </w:p>
    <w:tbl>
      <w:tblPr>
        <w:tblpPr w:leftFromText="142" w:rightFromText="142" w:vertAnchor="text" w:horzAnchor="margin" w:tblpXSpec="center" w:tblpY="477"/>
        <w:tblOverlap w:val="never"/>
        <w:tblW w:w="10881"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ayout w:type="fixed"/>
        <w:tblLook w:val="0620"/>
      </w:tblPr>
      <w:tblGrid>
        <w:gridCol w:w="1809"/>
        <w:gridCol w:w="1276"/>
        <w:gridCol w:w="1843"/>
        <w:gridCol w:w="1984"/>
        <w:gridCol w:w="1843"/>
        <w:gridCol w:w="2126"/>
      </w:tblGrid>
      <w:tr w:rsidR="00D41FA1" w:rsidRPr="00623B8F" w:rsidTr="001C256D">
        <w:trPr>
          <w:trHeight w:val="400"/>
        </w:trPr>
        <w:tc>
          <w:tcPr>
            <w:tcW w:w="10881" w:type="dxa"/>
            <w:gridSpan w:val="6"/>
            <w:shd w:val="clear" w:color="auto" w:fill="FFFFFF" w:themeFill="background1"/>
            <w:vAlign w:val="center"/>
          </w:tcPr>
          <w:p w:rsidR="00D41FA1" w:rsidRPr="00623B8F" w:rsidRDefault="00D41FA1" w:rsidP="00AE728A">
            <w:pPr>
              <w:pStyle w:val="Standard"/>
              <w:ind w:right="-40"/>
              <w:jc w:val="center"/>
              <w:rPr>
                <w:rFonts w:ascii="Arial" w:eastAsia="Arial" w:hAnsi="Arial" w:cs="Arial"/>
                <w:b/>
                <w:color w:val="auto"/>
                <w:sz w:val="20"/>
                <w:szCs w:val="20"/>
                <w:lang w:val="es-ES"/>
              </w:rPr>
            </w:pPr>
            <w:r w:rsidRPr="00623B8F">
              <w:rPr>
                <w:rFonts w:ascii="Arial" w:eastAsia="Arial" w:hAnsi="Arial" w:cs="Arial"/>
                <w:b/>
                <w:color w:val="auto"/>
                <w:sz w:val="20"/>
                <w:szCs w:val="20"/>
                <w:lang w:val="es-ES"/>
              </w:rPr>
              <w:t>CUADRO-RESUMEN DE EVALUACIÓN (LCL ESO)</w:t>
            </w:r>
          </w:p>
        </w:tc>
      </w:tr>
      <w:tr w:rsidR="00D41FA1" w:rsidRPr="00623B8F" w:rsidTr="001C256D">
        <w:trPr>
          <w:trHeight w:val="559"/>
        </w:trPr>
        <w:tc>
          <w:tcPr>
            <w:tcW w:w="10881" w:type="dxa"/>
            <w:gridSpan w:val="6"/>
            <w:shd w:val="clear" w:color="auto" w:fill="0070C0"/>
            <w:vAlign w:val="center"/>
          </w:tcPr>
          <w:p w:rsidR="00D41FA1" w:rsidRPr="00623B8F" w:rsidRDefault="00D41FA1" w:rsidP="00AE728A">
            <w:pPr>
              <w:pStyle w:val="Standard"/>
              <w:ind w:left="113" w:right="-40"/>
              <w:jc w:val="center"/>
              <w:rPr>
                <w:rFonts w:ascii="Arial" w:eastAsia="Arial" w:hAnsi="Arial" w:cs="Arial"/>
                <w:b/>
                <w:color w:val="auto"/>
                <w:sz w:val="20"/>
                <w:szCs w:val="20"/>
                <w:lang w:val="es-ES"/>
              </w:rPr>
            </w:pPr>
            <w:r w:rsidRPr="00623B8F">
              <w:rPr>
                <w:rFonts w:ascii="Arial" w:eastAsia="Arial" w:hAnsi="Arial" w:cs="Arial"/>
                <w:b/>
                <w:color w:val="auto"/>
                <w:sz w:val="20"/>
                <w:szCs w:val="20"/>
                <w:lang w:val="es-ES"/>
              </w:rPr>
              <w:t xml:space="preserve">EVALUACIÓN Y CALIFICACIÓN </w:t>
            </w:r>
            <w:r>
              <w:rPr>
                <w:rFonts w:ascii="Arial" w:eastAsia="Arial" w:hAnsi="Arial" w:cs="Arial"/>
                <w:b/>
                <w:color w:val="auto"/>
                <w:sz w:val="20"/>
                <w:szCs w:val="20"/>
                <w:lang w:val="es-ES"/>
              </w:rPr>
              <w:t xml:space="preserve">1º, 2º, 3º Y 4º </w:t>
            </w:r>
            <w:r w:rsidRPr="00623B8F">
              <w:rPr>
                <w:rFonts w:ascii="Arial" w:eastAsia="Arial" w:hAnsi="Arial" w:cs="Arial"/>
                <w:b/>
                <w:color w:val="auto"/>
                <w:sz w:val="20"/>
                <w:szCs w:val="20"/>
                <w:lang w:val="es-ES"/>
              </w:rPr>
              <w:t>ESO</w:t>
            </w:r>
          </w:p>
        </w:tc>
      </w:tr>
      <w:tr w:rsidR="00D41FA1" w:rsidRPr="00623B8F" w:rsidTr="001C256D">
        <w:trPr>
          <w:trHeight w:val="1364"/>
        </w:trPr>
        <w:tc>
          <w:tcPr>
            <w:tcW w:w="1809" w:type="dxa"/>
            <w:shd w:val="clear" w:color="auto" w:fill="D9D9D9" w:themeFill="background1" w:themeFillShade="D9"/>
            <w:vAlign w:val="center"/>
          </w:tcPr>
          <w:p w:rsidR="00D41FA1" w:rsidRPr="00623B8F" w:rsidRDefault="00D41FA1" w:rsidP="00AE728A">
            <w:pPr>
              <w:pStyle w:val="Standard"/>
              <w:ind w:right="-40"/>
              <w:jc w:val="center"/>
              <w:rPr>
                <w:rFonts w:ascii="Arial" w:eastAsia="Arial" w:hAnsi="Arial" w:cs="Arial"/>
                <w:b/>
                <w:color w:val="auto"/>
                <w:sz w:val="20"/>
                <w:szCs w:val="20"/>
              </w:rPr>
            </w:pPr>
            <w:r w:rsidRPr="00623B8F">
              <w:rPr>
                <w:rFonts w:ascii="Arial" w:eastAsia="Arial" w:hAnsi="Arial" w:cs="Arial"/>
                <w:b/>
                <w:color w:val="auto"/>
                <w:sz w:val="20"/>
                <w:szCs w:val="20"/>
              </w:rPr>
              <w:t>BLOQUES</w:t>
            </w:r>
          </w:p>
          <w:p w:rsidR="00D41FA1" w:rsidRPr="00623B8F" w:rsidRDefault="00D41FA1" w:rsidP="00AE728A">
            <w:pPr>
              <w:pStyle w:val="Standard"/>
              <w:ind w:right="-40"/>
              <w:jc w:val="center"/>
              <w:rPr>
                <w:rFonts w:ascii="Arial" w:eastAsia="Arial" w:hAnsi="Arial" w:cs="Arial"/>
                <w:b/>
                <w:color w:val="auto"/>
                <w:sz w:val="20"/>
                <w:szCs w:val="20"/>
              </w:rPr>
            </w:pPr>
            <w:r w:rsidRPr="00623B8F">
              <w:rPr>
                <w:rFonts w:ascii="Arial" w:eastAsia="Arial" w:hAnsi="Arial" w:cs="Arial"/>
                <w:b/>
                <w:color w:val="auto"/>
                <w:sz w:val="20"/>
                <w:szCs w:val="20"/>
              </w:rPr>
              <w:t>DE CONTENIDOS</w:t>
            </w:r>
          </w:p>
        </w:tc>
        <w:tc>
          <w:tcPr>
            <w:tcW w:w="1276" w:type="dxa"/>
            <w:shd w:val="clear" w:color="auto" w:fill="F2F2F2" w:themeFill="background1" w:themeFillShade="F2"/>
          </w:tcPr>
          <w:p w:rsidR="00D41FA1" w:rsidRPr="00623B8F" w:rsidRDefault="00D41FA1" w:rsidP="00AE728A">
            <w:pPr>
              <w:pStyle w:val="Standard"/>
              <w:ind w:right="-40"/>
              <w:jc w:val="center"/>
              <w:rPr>
                <w:rFonts w:ascii="Arial" w:hAnsi="Arial" w:cs="Arial"/>
                <w:color w:val="auto"/>
                <w:sz w:val="20"/>
                <w:szCs w:val="20"/>
              </w:rPr>
            </w:pPr>
          </w:p>
        </w:tc>
        <w:tc>
          <w:tcPr>
            <w:tcW w:w="1843" w:type="dxa"/>
            <w:shd w:val="clear" w:color="auto" w:fill="C6D9F1" w:themeFill="text2" w:themeFillTint="33"/>
            <w:vAlign w:val="center"/>
          </w:tcPr>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BLOQUE 1</w:t>
            </w:r>
          </w:p>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(LENGUA ORAL)</w:t>
            </w:r>
          </w:p>
          <w:p w:rsidR="00D41FA1" w:rsidRPr="00623B8F" w:rsidRDefault="00D41FA1" w:rsidP="00AE728A">
            <w:pPr>
              <w:pStyle w:val="Standard"/>
              <w:ind w:right="-40"/>
              <w:jc w:val="center"/>
              <w:rPr>
                <w:rFonts w:ascii="Arial" w:hAnsi="Arial" w:cs="Arial"/>
                <w:color w:val="auto"/>
                <w:sz w:val="20"/>
                <w:szCs w:val="20"/>
              </w:rPr>
            </w:pPr>
          </w:p>
        </w:tc>
        <w:tc>
          <w:tcPr>
            <w:tcW w:w="1984" w:type="dxa"/>
            <w:shd w:val="clear" w:color="auto" w:fill="C6D9F1" w:themeFill="text2" w:themeFillTint="33"/>
            <w:vAlign w:val="center"/>
          </w:tcPr>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BLOQUE 2</w:t>
            </w:r>
          </w:p>
          <w:p w:rsidR="00D41FA1" w:rsidRPr="00623B8F" w:rsidRDefault="00D41FA1" w:rsidP="00AE728A">
            <w:pPr>
              <w:pStyle w:val="Standard"/>
              <w:ind w:left="113" w:right="-40"/>
              <w:jc w:val="center"/>
              <w:rPr>
                <w:rFonts w:ascii="Arial" w:hAnsi="Arial" w:cs="Arial"/>
                <w:b/>
                <w:color w:val="auto"/>
                <w:sz w:val="20"/>
                <w:szCs w:val="20"/>
              </w:rPr>
            </w:pPr>
            <w:r w:rsidRPr="00623B8F">
              <w:rPr>
                <w:rFonts w:ascii="Arial" w:hAnsi="Arial" w:cs="Arial"/>
                <w:b/>
                <w:color w:val="auto"/>
                <w:sz w:val="20"/>
                <w:szCs w:val="20"/>
              </w:rPr>
              <w:t>(LENGUA ESCRITA)</w:t>
            </w:r>
          </w:p>
          <w:p w:rsidR="00D41FA1" w:rsidRPr="00623B8F" w:rsidRDefault="00D41FA1" w:rsidP="00AE728A">
            <w:pPr>
              <w:pStyle w:val="Standard"/>
              <w:ind w:left="113" w:right="-40"/>
              <w:jc w:val="center"/>
              <w:rPr>
                <w:rFonts w:ascii="Arial" w:hAnsi="Arial" w:cs="Arial"/>
                <w:color w:val="auto"/>
                <w:sz w:val="20"/>
                <w:szCs w:val="20"/>
                <w:lang w:val="es-ES"/>
              </w:rPr>
            </w:pPr>
          </w:p>
        </w:tc>
        <w:tc>
          <w:tcPr>
            <w:tcW w:w="1843" w:type="dxa"/>
            <w:shd w:val="clear" w:color="auto" w:fill="C6D9F1" w:themeFill="text2" w:themeFillTint="33"/>
            <w:vAlign w:val="center"/>
          </w:tcPr>
          <w:p w:rsidR="00D41FA1" w:rsidRPr="00623B8F" w:rsidRDefault="00D41FA1" w:rsidP="00AE728A">
            <w:pPr>
              <w:pStyle w:val="Standard"/>
              <w:ind w:right="-40"/>
              <w:jc w:val="center"/>
              <w:rPr>
                <w:rFonts w:ascii="Arial" w:hAnsi="Arial" w:cs="Arial"/>
                <w:b/>
                <w:color w:val="auto"/>
                <w:sz w:val="20"/>
                <w:szCs w:val="20"/>
                <w:lang w:val="es-ES"/>
              </w:rPr>
            </w:pPr>
            <w:r w:rsidRPr="00623B8F">
              <w:rPr>
                <w:rFonts w:ascii="Arial" w:hAnsi="Arial" w:cs="Arial"/>
                <w:b/>
                <w:color w:val="auto"/>
                <w:sz w:val="20"/>
                <w:szCs w:val="20"/>
                <w:lang w:val="es-ES"/>
              </w:rPr>
              <w:t>BLOQUE 3</w:t>
            </w:r>
          </w:p>
          <w:p w:rsidR="00D41FA1" w:rsidRPr="00623B8F" w:rsidRDefault="00D41FA1" w:rsidP="00AE728A">
            <w:pPr>
              <w:pStyle w:val="Standard"/>
              <w:ind w:left="113" w:right="-40"/>
              <w:jc w:val="center"/>
              <w:rPr>
                <w:rFonts w:ascii="Arial" w:hAnsi="Arial" w:cs="Arial"/>
                <w:b/>
                <w:color w:val="auto"/>
                <w:sz w:val="20"/>
                <w:szCs w:val="20"/>
                <w:lang w:val="es-ES"/>
              </w:rPr>
            </w:pPr>
            <w:r w:rsidRPr="00623B8F">
              <w:rPr>
                <w:rFonts w:ascii="Arial" w:hAnsi="Arial" w:cs="Arial"/>
                <w:b/>
                <w:color w:val="auto"/>
                <w:sz w:val="20"/>
                <w:szCs w:val="20"/>
                <w:lang w:val="es-ES"/>
              </w:rPr>
              <w:t>(LA REFLEXIÓN SOBRE LA LENGUA)</w:t>
            </w:r>
          </w:p>
          <w:p w:rsidR="00D41FA1" w:rsidRPr="00623B8F" w:rsidRDefault="00D41FA1" w:rsidP="00AE728A">
            <w:pPr>
              <w:pStyle w:val="Standard"/>
              <w:ind w:left="113" w:right="-40"/>
              <w:jc w:val="center"/>
              <w:rPr>
                <w:rFonts w:ascii="Arial" w:hAnsi="Arial" w:cs="Arial"/>
                <w:color w:val="auto"/>
                <w:sz w:val="20"/>
                <w:szCs w:val="20"/>
                <w:lang w:val="es-ES"/>
              </w:rPr>
            </w:pPr>
          </w:p>
        </w:tc>
        <w:tc>
          <w:tcPr>
            <w:tcW w:w="2126" w:type="dxa"/>
            <w:shd w:val="clear" w:color="auto" w:fill="C6D9F1" w:themeFill="text2" w:themeFillTint="33"/>
            <w:vAlign w:val="center"/>
          </w:tcPr>
          <w:p w:rsidR="00D41FA1" w:rsidRPr="00623B8F" w:rsidRDefault="00D41FA1" w:rsidP="00AE728A">
            <w:pPr>
              <w:pStyle w:val="Standard"/>
              <w:ind w:right="-40"/>
              <w:jc w:val="center"/>
              <w:rPr>
                <w:rFonts w:ascii="Arial" w:hAnsi="Arial" w:cs="Arial"/>
                <w:b/>
                <w:color w:val="auto"/>
                <w:sz w:val="20"/>
                <w:szCs w:val="20"/>
                <w:lang w:val="es-ES"/>
              </w:rPr>
            </w:pPr>
            <w:r w:rsidRPr="00623B8F">
              <w:rPr>
                <w:rFonts w:ascii="Arial" w:hAnsi="Arial" w:cs="Arial"/>
                <w:b/>
                <w:color w:val="auto"/>
                <w:sz w:val="20"/>
                <w:szCs w:val="20"/>
                <w:lang w:val="es-ES"/>
              </w:rPr>
              <w:t>BLOQUE 4</w:t>
            </w:r>
          </w:p>
          <w:p w:rsidR="00D41FA1" w:rsidRPr="00623B8F" w:rsidRDefault="00D41FA1" w:rsidP="00AE728A">
            <w:pPr>
              <w:pStyle w:val="Standard"/>
              <w:ind w:left="113" w:right="-40"/>
              <w:jc w:val="center"/>
              <w:rPr>
                <w:rFonts w:ascii="Arial" w:hAnsi="Arial" w:cs="Arial"/>
                <w:b/>
                <w:color w:val="auto"/>
                <w:sz w:val="20"/>
                <w:szCs w:val="20"/>
                <w:lang w:val="es-ES"/>
              </w:rPr>
            </w:pPr>
            <w:r w:rsidRPr="00623B8F">
              <w:rPr>
                <w:rFonts w:ascii="Arial" w:hAnsi="Arial" w:cs="Arial"/>
                <w:b/>
                <w:color w:val="auto"/>
                <w:sz w:val="20"/>
                <w:szCs w:val="20"/>
                <w:lang w:val="es-ES"/>
              </w:rPr>
              <w:t>(LA LITERATURA)</w:t>
            </w:r>
          </w:p>
          <w:p w:rsidR="00D41FA1" w:rsidRPr="00623B8F" w:rsidRDefault="00D41FA1" w:rsidP="00AE728A">
            <w:pPr>
              <w:pStyle w:val="Standard"/>
              <w:ind w:left="113" w:right="-40"/>
              <w:jc w:val="center"/>
              <w:rPr>
                <w:rFonts w:ascii="Arial" w:hAnsi="Arial" w:cs="Arial"/>
                <w:color w:val="auto"/>
                <w:sz w:val="20"/>
                <w:szCs w:val="20"/>
                <w:lang w:val="es-ES"/>
              </w:rPr>
            </w:pPr>
          </w:p>
        </w:tc>
      </w:tr>
      <w:tr w:rsidR="00D41FA1" w:rsidRPr="00623B8F" w:rsidTr="001C256D">
        <w:trPr>
          <w:trHeight w:val="1045"/>
        </w:trPr>
        <w:tc>
          <w:tcPr>
            <w:tcW w:w="1809" w:type="dxa"/>
            <w:shd w:val="clear" w:color="auto" w:fill="D9D9D9" w:themeFill="background1" w:themeFillShade="D9"/>
            <w:vAlign w:val="center"/>
          </w:tcPr>
          <w:p w:rsidR="00D41FA1" w:rsidRPr="00623B8F" w:rsidRDefault="00D41FA1" w:rsidP="00AE728A">
            <w:pPr>
              <w:pStyle w:val="Standard"/>
              <w:ind w:right="-40"/>
              <w:jc w:val="center"/>
              <w:rPr>
                <w:rFonts w:ascii="Arial" w:eastAsia="Arial" w:hAnsi="Arial" w:cs="Arial"/>
                <w:b/>
                <w:color w:val="auto"/>
                <w:sz w:val="20"/>
                <w:szCs w:val="20"/>
              </w:rPr>
            </w:pPr>
            <w:r w:rsidRPr="00623B8F">
              <w:rPr>
                <w:rFonts w:ascii="Arial" w:eastAsia="Arial" w:hAnsi="Arial" w:cs="Arial"/>
                <w:b/>
                <w:color w:val="auto"/>
                <w:sz w:val="20"/>
                <w:szCs w:val="20"/>
              </w:rPr>
              <w:t>COMPE-</w:t>
            </w:r>
          </w:p>
          <w:p w:rsidR="00D41FA1" w:rsidRPr="00623B8F" w:rsidRDefault="00D41FA1" w:rsidP="00AE728A">
            <w:pPr>
              <w:pStyle w:val="Standard"/>
              <w:ind w:right="-40"/>
              <w:jc w:val="center"/>
              <w:rPr>
                <w:rFonts w:ascii="Arial" w:eastAsia="Arial" w:hAnsi="Arial" w:cs="Arial"/>
                <w:b/>
                <w:color w:val="auto"/>
                <w:sz w:val="20"/>
                <w:szCs w:val="20"/>
              </w:rPr>
            </w:pPr>
            <w:r w:rsidRPr="00623B8F">
              <w:rPr>
                <w:rFonts w:ascii="Arial" w:eastAsia="Arial" w:hAnsi="Arial" w:cs="Arial"/>
                <w:b/>
                <w:color w:val="auto"/>
                <w:sz w:val="20"/>
                <w:szCs w:val="20"/>
              </w:rPr>
              <w:t>TENCIAS</w:t>
            </w:r>
          </w:p>
        </w:tc>
        <w:tc>
          <w:tcPr>
            <w:tcW w:w="1276" w:type="dxa"/>
            <w:shd w:val="clear" w:color="auto" w:fill="F2F2F2" w:themeFill="background1" w:themeFillShade="F2"/>
          </w:tcPr>
          <w:p w:rsidR="00D41FA1" w:rsidRPr="00623B8F" w:rsidRDefault="00D41FA1" w:rsidP="00AE728A">
            <w:pPr>
              <w:pStyle w:val="Standard"/>
              <w:ind w:right="-40"/>
              <w:jc w:val="center"/>
              <w:rPr>
                <w:rFonts w:ascii="Arial" w:hAnsi="Arial" w:cs="Arial"/>
                <w:color w:val="auto"/>
                <w:sz w:val="20"/>
                <w:szCs w:val="20"/>
              </w:rPr>
            </w:pPr>
          </w:p>
        </w:tc>
        <w:tc>
          <w:tcPr>
            <w:tcW w:w="1843" w:type="dxa"/>
            <w:shd w:val="clear" w:color="auto" w:fill="C6D9F1" w:themeFill="text2" w:themeFillTint="33"/>
          </w:tcPr>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CCL</w:t>
            </w:r>
          </w:p>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CAA</w:t>
            </w:r>
          </w:p>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CEC</w:t>
            </w:r>
          </w:p>
        </w:tc>
        <w:tc>
          <w:tcPr>
            <w:tcW w:w="1984" w:type="dxa"/>
            <w:shd w:val="clear" w:color="auto" w:fill="C6D9F1" w:themeFill="text2" w:themeFillTint="33"/>
          </w:tcPr>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CCL</w:t>
            </w:r>
          </w:p>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CAA</w:t>
            </w:r>
          </w:p>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CEC</w:t>
            </w:r>
          </w:p>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SIEP</w:t>
            </w:r>
          </w:p>
        </w:tc>
        <w:tc>
          <w:tcPr>
            <w:tcW w:w="1843" w:type="dxa"/>
            <w:shd w:val="clear" w:color="auto" w:fill="C6D9F1" w:themeFill="text2" w:themeFillTint="33"/>
          </w:tcPr>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CCL</w:t>
            </w:r>
          </w:p>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CAA</w:t>
            </w:r>
          </w:p>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CEC</w:t>
            </w:r>
          </w:p>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SIEP</w:t>
            </w:r>
          </w:p>
        </w:tc>
        <w:tc>
          <w:tcPr>
            <w:tcW w:w="2126" w:type="dxa"/>
            <w:shd w:val="clear" w:color="auto" w:fill="C6D9F1" w:themeFill="text2" w:themeFillTint="33"/>
          </w:tcPr>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CCL</w:t>
            </w:r>
          </w:p>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CAA</w:t>
            </w:r>
          </w:p>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CEC</w:t>
            </w:r>
          </w:p>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SIEP</w:t>
            </w:r>
          </w:p>
        </w:tc>
      </w:tr>
      <w:tr w:rsidR="00D41FA1" w:rsidRPr="00623B8F" w:rsidTr="001C256D">
        <w:trPr>
          <w:trHeight w:val="1157"/>
        </w:trPr>
        <w:tc>
          <w:tcPr>
            <w:tcW w:w="1809" w:type="dxa"/>
            <w:shd w:val="clear" w:color="auto" w:fill="D9D9D9" w:themeFill="background1" w:themeFillShade="D9"/>
            <w:vAlign w:val="center"/>
          </w:tcPr>
          <w:p w:rsidR="00D41FA1" w:rsidRPr="00623B8F" w:rsidRDefault="00D41FA1" w:rsidP="00AE728A">
            <w:pPr>
              <w:pStyle w:val="Standard"/>
              <w:ind w:right="-40"/>
              <w:jc w:val="center"/>
              <w:rPr>
                <w:rFonts w:ascii="Arial" w:eastAsia="Arial" w:hAnsi="Arial" w:cs="Arial"/>
                <w:b/>
                <w:color w:val="auto"/>
                <w:sz w:val="20"/>
                <w:szCs w:val="20"/>
              </w:rPr>
            </w:pPr>
            <w:r w:rsidRPr="00623B8F">
              <w:rPr>
                <w:rFonts w:ascii="Arial" w:eastAsia="Arial" w:hAnsi="Arial" w:cs="Arial"/>
                <w:b/>
                <w:color w:val="auto"/>
                <w:sz w:val="20"/>
                <w:szCs w:val="20"/>
              </w:rPr>
              <w:t>INSTRUMENTOS</w:t>
            </w:r>
          </w:p>
        </w:tc>
        <w:tc>
          <w:tcPr>
            <w:tcW w:w="1276" w:type="dxa"/>
            <w:shd w:val="clear" w:color="auto" w:fill="F2F2F2" w:themeFill="background1" w:themeFillShade="F2"/>
          </w:tcPr>
          <w:p w:rsidR="00D41FA1" w:rsidRPr="00623B8F" w:rsidRDefault="00D41FA1" w:rsidP="00AE728A">
            <w:pPr>
              <w:pStyle w:val="Standard"/>
              <w:ind w:right="-40"/>
              <w:jc w:val="center"/>
              <w:rPr>
                <w:rFonts w:ascii="Arial" w:hAnsi="Arial" w:cs="Arial"/>
                <w:color w:val="auto"/>
                <w:sz w:val="20"/>
                <w:szCs w:val="20"/>
              </w:rPr>
            </w:pPr>
          </w:p>
        </w:tc>
        <w:tc>
          <w:tcPr>
            <w:tcW w:w="1843" w:type="dxa"/>
            <w:shd w:val="clear" w:color="auto" w:fill="C6D9F1" w:themeFill="text2" w:themeFillTint="33"/>
          </w:tcPr>
          <w:p w:rsidR="00D41FA1" w:rsidRPr="00623B8F" w:rsidRDefault="00D41FA1" w:rsidP="00D41FA1">
            <w:pPr>
              <w:pStyle w:val="Standard"/>
              <w:numPr>
                <w:ilvl w:val="0"/>
                <w:numId w:val="13"/>
              </w:numPr>
              <w:ind w:left="283" w:right="-40"/>
              <w:rPr>
                <w:rFonts w:ascii="Arial" w:hAnsi="Arial" w:cs="Arial"/>
                <w:color w:val="auto"/>
                <w:sz w:val="20"/>
                <w:szCs w:val="20"/>
              </w:rPr>
            </w:pPr>
            <w:r w:rsidRPr="00623B8F">
              <w:rPr>
                <w:rFonts w:ascii="Arial" w:hAnsi="Arial" w:cs="Arial"/>
                <w:color w:val="auto"/>
                <w:sz w:val="20"/>
                <w:szCs w:val="20"/>
              </w:rPr>
              <w:t xml:space="preserve">Pruebas orales </w:t>
            </w:r>
          </w:p>
          <w:p w:rsidR="00D41FA1" w:rsidRPr="00623B8F" w:rsidRDefault="00D41FA1" w:rsidP="00D41FA1">
            <w:pPr>
              <w:pStyle w:val="Standard"/>
              <w:numPr>
                <w:ilvl w:val="0"/>
                <w:numId w:val="13"/>
              </w:numPr>
              <w:ind w:left="283" w:right="-40"/>
              <w:rPr>
                <w:rFonts w:ascii="Arial" w:hAnsi="Arial" w:cs="Arial"/>
                <w:color w:val="auto"/>
                <w:sz w:val="20"/>
                <w:szCs w:val="20"/>
                <w:lang w:val="es-ES"/>
              </w:rPr>
            </w:pPr>
            <w:r w:rsidRPr="00623B8F">
              <w:rPr>
                <w:rFonts w:ascii="Arial" w:hAnsi="Arial" w:cs="Arial"/>
                <w:color w:val="auto"/>
                <w:sz w:val="20"/>
                <w:szCs w:val="20"/>
                <w:lang w:val="es-ES"/>
              </w:rPr>
              <w:t xml:space="preserve">Intervenciones en clase. </w:t>
            </w:r>
          </w:p>
          <w:p w:rsidR="00D41FA1" w:rsidRPr="00623B8F" w:rsidRDefault="00D41FA1" w:rsidP="00D41FA1">
            <w:pPr>
              <w:pStyle w:val="Standard"/>
              <w:numPr>
                <w:ilvl w:val="0"/>
                <w:numId w:val="13"/>
              </w:numPr>
              <w:ind w:left="283" w:right="-40"/>
              <w:rPr>
                <w:rFonts w:ascii="Arial" w:hAnsi="Arial" w:cs="Arial"/>
                <w:color w:val="auto"/>
                <w:sz w:val="20"/>
                <w:szCs w:val="20"/>
                <w:lang w:val="es-ES"/>
              </w:rPr>
            </w:pPr>
            <w:r w:rsidRPr="00623B8F">
              <w:rPr>
                <w:rFonts w:ascii="Arial" w:hAnsi="Arial" w:cs="Arial"/>
                <w:color w:val="auto"/>
                <w:sz w:val="20"/>
                <w:szCs w:val="20"/>
                <w:lang w:val="es-ES"/>
              </w:rPr>
              <w:t>Exposiciones orales</w:t>
            </w:r>
          </w:p>
          <w:p w:rsidR="00D41FA1" w:rsidRPr="00623B8F" w:rsidRDefault="00D41FA1" w:rsidP="00D41FA1">
            <w:pPr>
              <w:pStyle w:val="Standard"/>
              <w:numPr>
                <w:ilvl w:val="0"/>
                <w:numId w:val="13"/>
              </w:numPr>
              <w:ind w:left="283" w:right="-40"/>
              <w:rPr>
                <w:rFonts w:ascii="Arial" w:hAnsi="Arial" w:cs="Arial"/>
                <w:color w:val="auto"/>
                <w:sz w:val="20"/>
                <w:szCs w:val="20"/>
                <w:lang w:val="es-ES"/>
              </w:rPr>
            </w:pPr>
            <w:r w:rsidRPr="00623B8F">
              <w:rPr>
                <w:rFonts w:ascii="Arial" w:hAnsi="Arial" w:cs="Arial"/>
                <w:color w:val="auto"/>
                <w:sz w:val="20"/>
                <w:szCs w:val="20"/>
              </w:rPr>
              <w:t>Trabajos cooperativos</w:t>
            </w:r>
          </w:p>
        </w:tc>
        <w:tc>
          <w:tcPr>
            <w:tcW w:w="1984" w:type="dxa"/>
            <w:shd w:val="clear" w:color="auto" w:fill="C6D9F1" w:themeFill="text2" w:themeFillTint="33"/>
          </w:tcPr>
          <w:p w:rsidR="00D41FA1" w:rsidRPr="00623B8F" w:rsidRDefault="00D41FA1" w:rsidP="00D41FA1">
            <w:pPr>
              <w:pStyle w:val="Standard"/>
              <w:numPr>
                <w:ilvl w:val="0"/>
                <w:numId w:val="13"/>
              </w:numPr>
              <w:ind w:left="283" w:right="-40"/>
              <w:rPr>
                <w:rFonts w:ascii="Arial" w:hAnsi="Arial" w:cs="Arial"/>
                <w:color w:val="auto"/>
                <w:sz w:val="20"/>
                <w:szCs w:val="20"/>
              </w:rPr>
            </w:pPr>
            <w:r w:rsidRPr="00623B8F">
              <w:rPr>
                <w:rFonts w:ascii="Arial" w:hAnsi="Arial" w:cs="Arial"/>
                <w:color w:val="auto"/>
                <w:sz w:val="20"/>
                <w:szCs w:val="20"/>
              </w:rPr>
              <w:t>Lectura libro trimestral</w:t>
            </w:r>
          </w:p>
          <w:p w:rsidR="00D41FA1" w:rsidRPr="00623B8F" w:rsidRDefault="00D41FA1" w:rsidP="00D41FA1">
            <w:pPr>
              <w:pStyle w:val="Standard"/>
              <w:numPr>
                <w:ilvl w:val="0"/>
                <w:numId w:val="13"/>
              </w:numPr>
              <w:ind w:left="283" w:right="-40"/>
              <w:rPr>
                <w:rFonts w:ascii="Arial" w:hAnsi="Arial" w:cs="Arial"/>
                <w:color w:val="auto"/>
                <w:sz w:val="20"/>
                <w:szCs w:val="20"/>
              </w:rPr>
            </w:pPr>
            <w:r w:rsidRPr="00623B8F">
              <w:rPr>
                <w:rFonts w:ascii="Arial" w:hAnsi="Arial" w:cs="Arial"/>
                <w:color w:val="auto"/>
                <w:sz w:val="20"/>
                <w:szCs w:val="20"/>
              </w:rPr>
              <w:t>Redacciones</w:t>
            </w:r>
          </w:p>
          <w:p w:rsidR="00D41FA1" w:rsidRPr="00623B8F" w:rsidRDefault="00D41FA1" w:rsidP="00D41FA1">
            <w:pPr>
              <w:pStyle w:val="Standard"/>
              <w:numPr>
                <w:ilvl w:val="0"/>
                <w:numId w:val="13"/>
              </w:numPr>
              <w:ind w:left="283" w:right="-40"/>
              <w:rPr>
                <w:rFonts w:ascii="Arial" w:hAnsi="Arial" w:cs="Arial"/>
                <w:color w:val="auto"/>
                <w:sz w:val="20"/>
                <w:szCs w:val="20"/>
              </w:rPr>
            </w:pPr>
            <w:r w:rsidRPr="00623B8F">
              <w:rPr>
                <w:rFonts w:ascii="Arial" w:hAnsi="Arial" w:cs="Arial"/>
                <w:color w:val="auto"/>
                <w:sz w:val="20"/>
                <w:szCs w:val="20"/>
              </w:rPr>
              <w:t>Exámenes</w:t>
            </w:r>
          </w:p>
          <w:p w:rsidR="00D41FA1" w:rsidRPr="00623B8F" w:rsidRDefault="00D41FA1" w:rsidP="00D41FA1">
            <w:pPr>
              <w:pStyle w:val="Standard"/>
              <w:numPr>
                <w:ilvl w:val="0"/>
                <w:numId w:val="13"/>
              </w:numPr>
              <w:ind w:left="283" w:right="-40"/>
              <w:rPr>
                <w:rFonts w:ascii="Arial" w:hAnsi="Arial" w:cs="Arial"/>
                <w:color w:val="auto"/>
                <w:sz w:val="20"/>
                <w:szCs w:val="20"/>
                <w:lang w:val="es-ES"/>
              </w:rPr>
            </w:pPr>
            <w:r w:rsidRPr="00623B8F">
              <w:rPr>
                <w:rFonts w:ascii="Arial" w:hAnsi="Arial" w:cs="Arial"/>
                <w:color w:val="auto"/>
                <w:sz w:val="20"/>
                <w:szCs w:val="20"/>
              </w:rPr>
              <w:t>Fichas, controles, comentarios</w:t>
            </w:r>
          </w:p>
        </w:tc>
        <w:tc>
          <w:tcPr>
            <w:tcW w:w="1843" w:type="dxa"/>
            <w:shd w:val="clear" w:color="auto" w:fill="C6D9F1" w:themeFill="text2" w:themeFillTint="33"/>
          </w:tcPr>
          <w:p w:rsidR="00D41FA1" w:rsidRPr="00623B8F" w:rsidRDefault="00D41FA1" w:rsidP="00D41FA1">
            <w:pPr>
              <w:pStyle w:val="Standard"/>
              <w:numPr>
                <w:ilvl w:val="0"/>
                <w:numId w:val="13"/>
              </w:numPr>
              <w:ind w:left="283" w:right="-40"/>
              <w:rPr>
                <w:rFonts w:ascii="Arial" w:hAnsi="Arial" w:cs="Arial"/>
                <w:color w:val="auto"/>
                <w:sz w:val="20"/>
                <w:szCs w:val="20"/>
              </w:rPr>
            </w:pPr>
            <w:r w:rsidRPr="00623B8F">
              <w:rPr>
                <w:rFonts w:ascii="Arial" w:hAnsi="Arial" w:cs="Arial"/>
                <w:color w:val="auto"/>
                <w:sz w:val="20"/>
                <w:szCs w:val="20"/>
              </w:rPr>
              <w:t>Exámenes</w:t>
            </w:r>
          </w:p>
          <w:p w:rsidR="00D41FA1" w:rsidRPr="00623B8F" w:rsidRDefault="00D41FA1" w:rsidP="00D41FA1">
            <w:pPr>
              <w:pStyle w:val="Standard"/>
              <w:numPr>
                <w:ilvl w:val="0"/>
                <w:numId w:val="13"/>
              </w:numPr>
              <w:ind w:left="283" w:right="-40"/>
              <w:rPr>
                <w:rFonts w:ascii="Arial" w:hAnsi="Arial" w:cs="Arial"/>
                <w:color w:val="auto"/>
                <w:sz w:val="20"/>
                <w:szCs w:val="20"/>
                <w:lang w:val="es-ES"/>
              </w:rPr>
            </w:pPr>
            <w:r w:rsidRPr="00623B8F">
              <w:rPr>
                <w:rFonts w:ascii="Arial" w:hAnsi="Arial" w:cs="Arial"/>
                <w:color w:val="auto"/>
                <w:sz w:val="20"/>
                <w:szCs w:val="20"/>
              </w:rPr>
              <w:t>Ejercicios de clase</w:t>
            </w:r>
          </w:p>
        </w:tc>
        <w:tc>
          <w:tcPr>
            <w:tcW w:w="2126" w:type="dxa"/>
            <w:shd w:val="clear" w:color="auto" w:fill="C6D9F1" w:themeFill="text2" w:themeFillTint="33"/>
          </w:tcPr>
          <w:p w:rsidR="00D41FA1" w:rsidRPr="00623B8F" w:rsidRDefault="00D41FA1" w:rsidP="00D41FA1">
            <w:pPr>
              <w:pStyle w:val="Standard"/>
              <w:numPr>
                <w:ilvl w:val="0"/>
                <w:numId w:val="13"/>
              </w:numPr>
              <w:ind w:right="-40"/>
              <w:rPr>
                <w:rFonts w:ascii="Arial" w:hAnsi="Arial" w:cs="Arial"/>
                <w:color w:val="auto"/>
                <w:sz w:val="20"/>
                <w:szCs w:val="20"/>
                <w:lang w:val="es-ES"/>
              </w:rPr>
            </w:pPr>
            <w:r w:rsidRPr="00623B8F">
              <w:rPr>
                <w:rFonts w:ascii="Arial" w:hAnsi="Arial" w:cs="Arial"/>
                <w:color w:val="auto"/>
                <w:sz w:val="20"/>
                <w:szCs w:val="20"/>
                <w:lang w:val="es-ES"/>
              </w:rPr>
              <w:t>Exámenes</w:t>
            </w:r>
          </w:p>
          <w:p w:rsidR="00D41FA1" w:rsidRPr="00623B8F" w:rsidRDefault="00D41FA1" w:rsidP="00D41FA1">
            <w:pPr>
              <w:pStyle w:val="Standard"/>
              <w:numPr>
                <w:ilvl w:val="0"/>
                <w:numId w:val="13"/>
              </w:numPr>
              <w:ind w:right="-40"/>
              <w:rPr>
                <w:rFonts w:ascii="Arial" w:hAnsi="Arial" w:cs="Arial"/>
                <w:color w:val="auto"/>
                <w:sz w:val="20"/>
                <w:szCs w:val="20"/>
                <w:lang w:val="es-ES"/>
              </w:rPr>
            </w:pPr>
            <w:r w:rsidRPr="00623B8F">
              <w:rPr>
                <w:rFonts w:ascii="Arial" w:hAnsi="Arial" w:cs="Arial"/>
                <w:color w:val="auto"/>
                <w:sz w:val="20"/>
                <w:szCs w:val="20"/>
                <w:lang w:val="es-ES"/>
              </w:rPr>
              <w:t>Comentarios</w:t>
            </w:r>
          </w:p>
          <w:p w:rsidR="00D41FA1" w:rsidRPr="00623B8F" w:rsidRDefault="00D41FA1" w:rsidP="00D41FA1">
            <w:pPr>
              <w:pStyle w:val="Standard"/>
              <w:numPr>
                <w:ilvl w:val="0"/>
                <w:numId w:val="13"/>
              </w:numPr>
              <w:ind w:right="-40"/>
              <w:rPr>
                <w:rFonts w:ascii="Arial" w:hAnsi="Arial" w:cs="Arial"/>
                <w:color w:val="auto"/>
                <w:sz w:val="20"/>
                <w:szCs w:val="20"/>
                <w:lang w:val="es-ES"/>
              </w:rPr>
            </w:pPr>
            <w:r w:rsidRPr="00623B8F">
              <w:rPr>
                <w:rFonts w:ascii="Arial" w:hAnsi="Arial" w:cs="Arial"/>
                <w:color w:val="auto"/>
                <w:sz w:val="20"/>
                <w:szCs w:val="20"/>
                <w:lang w:val="es-ES"/>
              </w:rPr>
              <w:t>Ejercicios de clase</w:t>
            </w:r>
          </w:p>
        </w:tc>
      </w:tr>
      <w:tr w:rsidR="00D41FA1" w:rsidRPr="00623B8F" w:rsidTr="00182A15">
        <w:trPr>
          <w:trHeight w:val="451"/>
        </w:trPr>
        <w:tc>
          <w:tcPr>
            <w:tcW w:w="1809" w:type="dxa"/>
            <w:vMerge w:val="restart"/>
            <w:shd w:val="clear" w:color="auto" w:fill="D9D9D9" w:themeFill="background1" w:themeFillShade="D9"/>
            <w:vAlign w:val="center"/>
          </w:tcPr>
          <w:p w:rsidR="00D41FA1" w:rsidRPr="00AF4904" w:rsidRDefault="00D41FA1" w:rsidP="00AE728A">
            <w:pPr>
              <w:pStyle w:val="Standard"/>
              <w:ind w:right="-40"/>
              <w:jc w:val="center"/>
              <w:rPr>
                <w:rFonts w:ascii="Arial" w:eastAsia="Arial" w:hAnsi="Arial" w:cs="Arial"/>
                <w:b/>
                <w:color w:val="auto"/>
                <w:sz w:val="20"/>
                <w:szCs w:val="20"/>
                <w:lang w:val="es-ES"/>
              </w:rPr>
            </w:pPr>
            <w:r w:rsidRPr="00AF4904">
              <w:rPr>
                <w:rFonts w:ascii="Arial" w:eastAsia="Arial" w:hAnsi="Arial" w:cs="Arial"/>
                <w:b/>
                <w:color w:val="auto"/>
                <w:sz w:val="20"/>
                <w:szCs w:val="20"/>
                <w:lang w:val="es-ES"/>
              </w:rPr>
              <w:t xml:space="preserve"> PONDERA</w:t>
            </w:r>
            <w:r w:rsidR="004B4622">
              <w:rPr>
                <w:rFonts w:ascii="Arial" w:eastAsia="Arial" w:hAnsi="Arial" w:cs="Arial"/>
                <w:b/>
                <w:color w:val="auto"/>
                <w:sz w:val="20"/>
                <w:szCs w:val="20"/>
                <w:lang w:val="es-ES"/>
              </w:rPr>
              <w:t>CIÓN</w:t>
            </w:r>
            <w:r w:rsidRPr="00AF4904">
              <w:rPr>
                <w:rFonts w:ascii="Arial" w:eastAsia="Arial" w:hAnsi="Arial" w:cs="Arial"/>
                <w:b/>
                <w:color w:val="auto"/>
                <w:sz w:val="20"/>
                <w:szCs w:val="20"/>
                <w:lang w:val="es-ES"/>
              </w:rPr>
              <w:t xml:space="preserve"> DE LOS </w:t>
            </w:r>
          </w:p>
          <w:p w:rsidR="00D41FA1" w:rsidRPr="00AF4904" w:rsidRDefault="00D41FA1" w:rsidP="00AE728A">
            <w:pPr>
              <w:pStyle w:val="Standard"/>
              <w:ind w:right="-40"/>
              <w:jc w:val="center"/>
              <w:rPr>
                <w:rFonts w:ascii="Arial" w:eastAsia="Arial" w:hAnsi="Arial" w:cs="Arial"/>
                <w:b/>
                <w:color w:val="auto"/>
                <w:sz w:val="20"/>
                <w:szCs w:val="20"/>
                <w:lang w:val="es-ES"/>
              </w:rPr>
            </w:pPr>
            <w:r w:rsidRPr="00AF4904">
              <w:rPr>
                <w:rFonts w:ascii="Arial" w:eastAsia="Arial" w:hAnsi="Arial" w:cs="Arial"/>
                <w:b/>
                <w:color w:val="auto"/>
                <w:sz w:val="20"/>
                <w:szCs w:val="20"/>
                <w:lang w:val="es-ES"/>
              </w:rPr>
              <w:t>CRITERIOS EVALUACIÓN POR BLOQUES</w:t>
            </w:r>
          </w:p>
        </w:tc>
        <w:tc>
          <w:tcPr>
            <w:tcW w:w="1276" w:type="dxa"/>
            <w:shd w:val="clear" w:color="auto" w:fill="F2F2F2" w:themeFill="background1" w:themeFillShade="F2"/>
          </w:tcPr>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1ºCURSO</w:t>
            </w:r>
          </w:p>
        </w:tc>
        <w:tc>
          <w:tcPr>
            <w:tcW w:w="1843" w:type="dxa"/>
            <w:shd w:val="clear" w:color="auto" w:fill="C6D9F1" w:themeFill="text2" w:themeFillTint="33"/>
            <w:vAlign w:val="center"/>
          </w:tcPr>
          <w:p w:rsidR="00D41FA1" w:rsidRPr="00623B8F" w:rsidRDefault="00D41FA1" w:rsidP="00AE728A">
            <w:pPr>
              <w:pStyle w:val="Standard"/>
              <w:ind w:right="-40"/>
              <w:jc w:val="center"/>
              <w:rPr>
                <w:rFonts w:ascii="Arial" w:hAnsi="Arial" w:cs="Arial"/>
                <w:color w:val="auto"/>
                <w:sz w:val="20"/>
                <w:szCs w:val="20"/>
              </w:rPr>
            </w:pPr>
            <w:r w:rsidRPr="00623B8F">
              <w:rPr>
                <w:rFonts w:ascii="Arial" w:hAnsi="Arial" w:cs="Arial"/>
                <w:color w:val="auto"/>
                <w:sz w:val="20"/>
                <w:szCs w:val="20"/>
              </w:rPr>
              <w:t>10</w:t>
            </w:r>
          </w:p>
        </w:tc>
        <w:tc>
          <w:tcPr>
            <w:tcW w:w="1984" w:type="dxa"/>
            <w:shd w:val="clear" w:color="auto" w:fill="C6D9F1" w:themeFill="text2" w:themeFillTint="33"/>
            <w:vAlign w:val="center"/>
          </w:tcPr>
          <w:p w:rsidR="00D41FA1" w:rsidRPr="00623B8F" w:rsidRDefault="00D41FA1" w:rsidP="00AE728A">
            <w:pPr>
              <w:pStyle w:val="Standard"/>
              <w:ind w:right="-40"/>
              <w:jc w:val="center"/>
              <w:rPr>
                <w:rFonts w:ascii="Arial" w:hAnsi="Arial" w:cs="Arial"/>
                <w:color w:val="auto"/>
                <w:sz w:val="20"/>
                <w:szCs w:val="20"/>
              </w:rPr>
            </w:pPr>
            <w:r w:rsidRPr="00623B8F">
              <w:rPr>
                <w:rFonts w:ascii="Arial" w:hAnsi="Arial" w:cs="Arial"/>
                <w:color w:val="auto"/>
                <w:sz w:val="20"/>
                <w:szCs w:val="20"/>
              </w:rPr>
              <w:t>30</w:t>
            </w:r>
          </w:p>
        </w:tc>
        <w:tc>
          <w:tcPr>
            <w:tcW w:w="1843" w:type="dxa"/>
            <w:shd w:val="clear" w:color="auto" w:fill="C6D9F1" w:themeFill="text2" w:themeFillTint="33"/>
            <w:vAlign w:val="center"/>
          </w:tcPr>
          <w:p w:rsidR="00D41FA1" w:rsidRPr="00623B8F" w:rsidRDefault="00D41FA1" w:rsidP="00AE728A">
            <w:pPr>
              <w:pStyle w:val="Standard"/>
              <w:ind w:right="-40"/>
              <w:jc w:val="center"/>
              <w:rPr>
                <w:rFonts w:ascii="Arial" w:hAnsi="Arial" w:cs="Arial"/>
                <w:color w:val="auto"/>
                <w:sz w:val="20"/>
                <w:szCs w:val="20"/>
              </w:rPr>
            </w:pPr>
            <w:r w:rsidRPr="00623B8F">
              <w:rPr>
                <w:rFonts w:ascii="Arial" w:hAnsi="Arial" w:cs="Arial"/>
                <w:color w:val="auto"/>
                <w:sz w:val="20"/>
                <w:szCs w:val="20"/>
              </w:rPr>
              <w:t>40</w:t>
            </w:r>
          </w:p>
        </w:tc>
        <w:tc>
          <w:tcPr>
            <w:tcW w:w="2126" w:type="dxa"/>
            <w:shd w:val="clear" w:color="auto" w:fill="C6D9F1" w:themeFill="text2" w:themeFillTint="33"/>
            <w:vAlign w:val="center"/>
          </w:tcPr>
          <w:p w:rsidR="00D41FA1" w:rsidRPr="00623B8F" w:rsidRDefault="00D41FA1" w:rsidP="00AE728A">
            <w:pPr>
              <w:pStyle w:val="Standard"/>
              <w:ind w:left="113" w:right="-40"/>
              <w:jc w:val="center"/>
              <w:rPr>
                <w:rFonts w:ascii="Arial" w:hAnsi="Arial" w:cs="Arial"/>
                <w:color w:val="auto"/>
                <w:sz w:val="20"/>
                <w:szCs w:val="20"/>
              </w:rPr>
            </w:pPr>
            <w:r w:rsidRPr="00623B8F">
              <w:rPr>
                <w:rFonts w:ascii="Arial" w:hAnsi="Arial" w:cs="Arial"/>
                <w:color w:val="auto"/>
                <w:sz w:val="20"/>
                <w:szCs w:val="20"/>
              </w:rPr>
              <w:t>20</w:t>
            </w:r>
          </w:p>
        </w:tc>
      </w:tr>
      <w:tr w:rsidR="00D41FA1" w:rsidRPr="00623B8F" w:rsidTr="00182A15">
        <w:trPr>
          <w:trHeight w:val="451"/>
        </w:trPr>
        <w:tc>
          <w:tcPr>
            <w:tcW w:w="1809" w:type="dxa"/>
            <w:vMerge/>
            <w:shd w:val="clear" w:color="auto" w:fill="D9D9D9" w:themeFill="background1" w:themeFillShade="D9"/>
            <w:textDirection w:val="btLr"/>
            <w:vAlign w:val="center"/>
          </w:tcPr>
          <w:p w:rsidR="00D41FA1" w:rsidRPr="00623B8F" w:rsidRDefault="00D41FA1" w:rsidP="00AE728A">
            <w:pPr>
              <w:pStyle w:val="Standard"/>
              <w:ind w:left="113" w:right="-40"/>
              <w:jc w:val="center"/>
              <w:rPr>
                <w:rFonts w:ascii="Arial" w:eastAsia="Arial" w:hAnsi="Arial" w:cs="Arial"/>
                <w:b/>
                <w:color w:val="auto"/>
                <w:sz w:val="20"/>
                <w:szCs w:val="20"/>
              </w:rPr>
            </w:pPr>
          </w:p>
        </w:tc>
        <w:tc>
          <w:tcPr>
            <w:tcW w:w="1276" w:type="dxa"/>
            <w:shd w:val="clear" w:color="auto" w:fill="F2F2F2" w:themeFill="background1" w:themeFillShade="F2"/>
          </w:tcPr>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2º CURSO</w:t>
            </w:r>
          </w:p>
        </w:tc>
        <w:tc>
          <w:tcPr>
            <w:tcW w:w="1843" w:type="dxa"/>
            <w:shd w:val="clear" w:color="auto" w:fill="C6D9F1" w:themeFill="text2" w:themeFillTint="33"/>
            <w:vAlign w:val="center"/>
          </w:tcPr>
          <w:p w:rsidR="00D41FA1" w:rsidRPr="00623B8F" w:rsidRDefault="00D41FA1" w:rsidP="00AE728A">
            <w:pPr>
              <w:pStyle w:val="Standard"/>
              <w:ind w:right="-40"/>
              <w:jc w:val="center"/>
              <w:rPr>
                <w:rFonts w:ascii="Arial" w:hAnsi="Arial" w:cs="Arial"/>
                <w:color w:val="auto"/>
                <w:sz w:val="20"/>
                <w:szCs w:val="20"/>
              </w:rPr>
            </w:pPr>
            <w:r w:rsidRPr="00623B8F">
              <w:rPr>
                <w:rFonts w:ascii="Arial" w:hAnsi="Arial" w:cs="Arial"/>
                <w:color w:val="auto"/>
                <w:sz w:val="20"/>
                <w:szCs w:val="20"/>
              </w:rPr>
              <w:t>10</w:t>
            </w:r>
          </w:p>
        </w:tc>
        <w:tc>
          <w:tcPr>
            <w:tcW w:w="1984" w:type="dxa"/>
            <w:shd w:val="clear" w:color="auto" w:fill="C6D9F1" w:themeFill="text2" w:themeFillTint="33"/>
            <w:vAlign w:val="center"/>
          </w:tcPr>
          <w:p w:rsidR="00D41FA1" w:rsidRPr="00623B8F" w:rsidRDefault="00D41FA1" w:rsidP="00AE728A">
            <w:pPr>
              <w:pStyle w:val="Standard"/>
              <w:ind w:right="-40"/>
              <w:jc w:val="center"/>
              <w:rPr>
                <w:rFonts w:ascii="Arial" w:hAnsi="Arial" w:cs="Arial"/>
                <w:color w:val="auto"/>
                <w:sz w:val="20"/>
                <w:szCs w:val="20"/>
              </w:rPr>
            </w:pPr>
            <w:r w:rsidRPr="00623B8F">
              <w:rPr>
                <w:rFonts w:ascii="Arial" w:hAnsi="Arial" w:cs="Arial"/>
                <w:color w:val="auto"/>
                <w:sz w:val="20"/>
                <w:szCs w:val="20"/>
              </w:rPr>
              <w:t>30</w:t>
            </w:r>
          </w:p>
        </w:tc>
        <w:tc>
          <w:tcPr>
            <w:tcW w:w="1843" w:type="dxa"/>
            <w:shd w:val="clear" w:color="auto" w:fill="C6D9F1" w:themeFill="text2" w:themeFillTint="33"/>
            <w:vAlign w:val="center"/>
          </w:tcPr>
          <w:p w:rsidR="00D41FA1" w:rsidRPr="00623B8F" w:rsidRDefault="00D41FA1" w:rsidP="00AE728A">
            <w:pPr>
              <w:pStyle w:val="Standard"/>
              <w:ind w:right="-40"/>
              <w:jc w:val="center"/>
              <w:rPr>
                <w:rFonts w:ascii="Arial" w:hAnsi="Arial" w:cs="Arial"/>
                <w:color w:val="auto"/>
                <w:sz w:val="20"/>
                <w:szCs w:val="20"/>
              </w:rPr>
            </w:pPr>
            <w:r w:rsidRPr="00623B8F">
              <w:rPr>
                <w:rFonts w:ascii="Arial" w:hAnsi="Arial" w:cs="Arial"/>
                <w:color w:val="auto"/>
                <w:sz w:val="20"/>
                <w:szCs w:val="20"/>
              </w:rPr>
              <w:t>30</w:t>
            </w:r>
          </w:p>
        </w:tc>
        <w:tc>
          <w:tcPr>
            <w:tcW w:w="2126" w:type="dxa"/>
            <w:shd w:val="clear" w:color="auto" w:fill="C6D9F1" w:themeFill="text2" w:themeFillTint="33"/>
            <w:vAlign w:val="center"/>
          </w:tcPr>
          <w:p w:rsidR="00D41FA1" w:rsidRPr="00623B8F" w:rsidRDefault="00D41FA1" w:rsidP="00AE728A">
            <w:pPr>
              <w:pStyle w:val="Standard"/>
              <w:ind w:left="113" w:right="-40"/>
              <w:jc w:val="center"/>
              <w:rPr>
                <w:rFonts w:ascii="Arial" w:hAnsi="Arial" w:cs="Arial"/>
                <w:color w:val="auto"/>
                <w:sz w:val="20"/>
                <w:szCs w:val="20"/>
              </w:rPr>
            </w:pPr>
            <w:r w:rsidRPr="00623B8F">
              <w:rPr>
                <w:rFonts w:ascii="Arial" w:hAnsi="Arial" w:cs="Arial"/>
                <w:color w:val="auto"/>
                <w:sz w:val="20"/>
                <w:szCs w:val="20"/>
              </w:rPr>
              <w:t>30</w:t>
            </w:r>
          </w:p>
        </w:tc>
      </w:tr>
      <w:tr w:rsidR="00D41FA1" w:rsidRPr="00623B8F" w:rsidTr="00182A15">
        <w:trPr>
          <w:trHeight w:val="451"/>
        </w:trPr>
        <w:tc>
          <w:tcPr>
            <w:tcW w:w="1809" w:type="dxa"/>
            <w:vMerge/>
            <w:shd w:val="clear" w:color="auto" w:fill="D9D9D9" w:themeFill="background1" w:themeFillShade="D9"/>
            <w:textDirection w:val="btLr"/>
            <w:vAlign w:val="center"/>
          </w:tcPr>
          <w:p w:rsidR="00D41FA1" w:rsidRPr="00623B8F" w:rsidRDefault="00D41FA1" w:rsidP="00AE728A">
            <w:pPr>
              <w:pStyle w:val="Standard"/>
              <w:ind w:left="113" w:right="-40"/>
              <w:jc w:val="center"/>
              <w:rPr>
                <w:rFonts w:ascii="Arial" w:eastAsia="Arial" w:hAnsi="Arial" w:cs="Arial"/>
                <w:b/>
                <w:color w:val="auto"/>
                <w:sz w:val="20"/>
                <w:szCs w:val="20"/>
              </w:rPr>
            </w:pPr>
          </w:p>
        </w:tc>
        <w:tc>
          <w:tcPr>
            <w:tcW w:w="1276" w:type="dxa"/>
            <w:shd w:val="clear" w:color="auto" w:fill="F2F2F2" w:themeFill="background1" w:themeFillShade="F2"/>
          </w:tcPr>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3º CURSO</w:t>
            </w:r>
          </w:p>
        </w:tc>
        <w:tc>
          <w:tcPr>
            <w:tcW w:w="1843" w:type="dxa"/>
            <w:shd w:val="clear" w:color="auto" w:fill="C6D9F1" w:themeFill="text2" w:themeFillTint="33"/>
            <w:vAlign w:val="center"/>
          </w:tcPr>
          <w:p w:rsidR="00D41FA1" w:rsidRPr="00623B8F" w:rsidRDefault="00D41FA1" w:rsidP="00AE728A">
            <w:pPr>
              <w:pStyle w:val="Standard"/>
              <w:ind w:right="-40"/>
              <w:jc w:val="center"/>
              <w:rPr>
                <w:rFonts w:ascii="Arial" w:hAnsi="Arial" w:cs="Arial"/>
                <w:color w:val="auto"/>
                <w:sz w:val="20"/>
                <w:szCs w:val="20"/>
              </w:rPr>
            </w:pPr>
            <w:r w:rsidRPr="00623B8F">
              <w:rPr>
                <w:rFonts w:ascii="Arial" w:hAnsi="Arial" w:cs="Arial"/>
                <w:color w:val="auto"/>
                <w:sz w:val="20"/>
                <w:szCs w:val="20"/>
              </w:rPr>
              <w:t>10</w:t>
            </w:r>
          </w:p>
        </w:tc>
        <w:tc>
          <w:tcPr>
            <w:tcW w:w="1984" w:type="dxa"/>
            <w:shd w:val="clear" w:color="auto" w:fill="C6D9F1" w:themeFill="text2" w:themeFillTint="33"/>
            <w:vAlign w:val="center"/>
          </w:tcPr>
          <w:p w:rsidR="00D41FA1" w:rsidRPr="00623B8F" w:rsidRDefault="00D41FA1" w:rsidP="00AE728A">
            <w:pPr>
              <w:pStyle w:val="Standard"/>
              <w:ind w:right="-40"/>
              <w:jc w:val="center"/>
              <w:rPr>
                <w:rFonts w:ascii="Arial" w:hAnsi="Arial" w:cs="Arial"/>
                <w:color w:val="auto"/>
                <w:sz w:val="20"/>
                <w:szCs w:val="20"/>
              </w:rPr>
            </w:pPr>
            <w:r w:rsidRPr="00623B8F">
              <w:rPr>
                <w:rFonts w:ascii="Arial" w:hAnsi="Arial" w:cs="Arial"/>
                <w:color w:val="auto"/>
                <w:sz w:val="20"/>
                <w:szCs w:val="20"/>
              </w:rPr>
              <w:t>20</w:t>
            </w:r>
          </w:p>
        </w:tc>
        <w:tc>
          <w:tcPr>
            <w:tcW w:w="1843" w:type="dxa"/>
            <w:shd w:val="clear" w:color="auto" w:fill="C6D9F1" w:themeFill="text2" w:themeFillTint="33"/>
            <w:vAlign w:val="center"/>
          </w:tcPr>
          <w:p w:rsidR="00D41FA1" w:rsidRPr="00623B8F" w:rsidRDefault="00D41FA1" w:rsidP="00AE728A">
            <w:pPr>
              <w:pStyle w:val="Standard"/>
              <w:ind w:right="-40"/>
              <w:jc w:val="center"/>
              <w:rPr>
                <w:rFonts w:ascii="Arial" w:hAnsi="Arial" w:cs="Arial"/>
                <w:color w:val="auto"/>
                <w:sz w:val="20"/>
                <w:szCs w:val="20"/>
              </w:rPr>
            </w:pPr>
            <w:r w:rsidRPr="00623B8F">
              <w:rPr>
                <w:rFonts w:ascii="Arial" w:hAnsi="Arial" w:cs="Arial"/>
                <w:color w:val="auto"/>
                <w:sz w:val="20"/>
                <w:szCs w:val="20"/>
              </w:rPr>
              <w:t>35</w:t>
            </w:r>
          </w:p>
        </w:tc>
        <w:tc>
          <w:tcPr>
            <w:tcW w:w="2126" w:type="dxa"/>
            <w:shd w:val="clear" w:color="auto" w:fill="C6D9F1" w:themeFill="text2" w:themeFillTint="33"/>
            <w:vAlign w:val="center"/>
          </w:tcPr>
          <w:p w:rsidR="00D41FA1" w:rsidRPr="00623B8F" w:rsidRDefault="00D41FA1" w:rsidP="00AE728A">
            <w:pPr>
              <w:pStyle w:val="Standard"/>
              <w:ind w:left="113" w:right="-40"/>
              <w:jc w:val="center"/>
              <w:rPr>
                <w:rFonts w:ascii="Arial" w:hAnsi="Arial" w:cs="Arial"/>
                <w:color w:val="auto"/>
                <w:sz w:val="20"/>
                <w:szCs w:val="20"/>
              </w:rPr>
            </w:pPr>
            <w:r w:rsidRPr="00623B8F">
              <w:rPr>
                <w:rFonts w:ascii="Arial" w:hAnsi="Arial" w:cs="Arial"/>
                <w:color w:val="auto"/>
                <w:sz w:val="20"/>
                <w:szCs w:val="20"/>
              </w:rPr>
              <w:t>35</w:t>
            </w:r>
          </w:p>
        </w:tc>
      </w:tr>
      <w:tr w:rsidR="00D41FA1" w:rsidRPr="00623B8F" w:rsidTr="00182A15">
        <w:trPr>
          <w:trHeight w:val="1415"/>
        </w:trPr>
        <w:tc>
          <w:tcPr>
            <w:tcW w:w="1809" w:type="dxa"/>
            <w:vMerge/>
            <w:shd w:val="clear" w:color="auto" w:fill="D9D9D9" w:themeFill="background1" w:themeFillShade="D9"/>
            <w:textDirection w:val="btLr"/>
            <w:vAlign w:val="center"/>
          </w:tcPr>
          <w:p w:rsidR="00D41FA1" w:rsidRPr="00623B8F" w:rsidRDefault="00D41FA1" w:rsidP="00AE728A">
            <w:pPr>
              <w:pStyle w:val="Standard"/>
              <w:ind w:left="113" w:right="-40"/>
              <w:jc w:val="center"/>
              <w:rPr>
                <w:rFonts w:ascii="Arial" w:eastAsia="Arial" w:hAnsi="Arial" w:cs="Arial"/>
                <w:b/>
                <w:color w:val="auto"/>
                <w:sz w:val="20"/>
                <w:szCs w:val="20"/>
              </w:rPr>
            </w:pPr>
          </w:p>
        </w:tc>
        <w:tc>
          <w:tcPr>
            <w:tcW w:w="1276" w:type="dxa"/>
            <w:shd w:val="clear" w:color="auto" w:fill="F2F2F2" w:themeFill="background1" w:themeFillShade="F2"/>
          </w:tcPr>
          <w:p w:rsidR="00D41FA1" w:rsidRPr="00623B8F" w:rsidRDefault="00D41FA1" w:rsidP="00AE728A">
            <w:pPr>
              <w:pStyle w:val="Standard"/>
              <w:ind w:right="-40"/>
              <w:jc w:val="center"/>
              <w:rPr>
                <w:rFonts w:ascii="Arial" w:hAnsi="Arial" w:cs="Arial"/>
                <w:b/>
                <w:color w:val="auto"/>
                <w:sz w:val="20"/>
                <w:szCs w:val="20"/>
              </w:rPr>
            </w:pPr>
            <w:r w:rsidRPr="00623B8F">
              <w:rPr>
                <w:rFonts w:ascii="Arial" w:hAnsi="Arial" w:cs="Arial"/>
                <w:b/>
                <w:color w:val="auto"/>
                <w:sz w:val="20"/>
                <w:szCs w:val="20"/>
              </w:rPr>
              <w:t>4º CURSO</w:t>
            </w:r>
          </w:p>
        </w:tc>
        <w:tc>
          <w:tcPr>
            <w:tcW w:w="1843" w:type="dxa"/>
            <w:shd w:val="clear" w:color="auto" w:fill="C6D9F1" w:themeFill="text2" w:themeFillTint="33"/>
            <w:vAlign w:val="center"/>
          </w:tcPr>
          <w:p w:rsidR="00D41FA1" w:rsidRPr="00623B8F" w:rsidRDefault="00D41FA1" w:rsidP="00182A15">
            <w:pPr>
              <w:pStyle w:val="Standard"/>
              <w:ind w:right="-40"/>
              <w:jc w:val="center"/>
              <w:rPr>
                <w:rFonts w:ascii="Arial" w:hAnsi="Arial" w:cs="Arial"/>
                <w:color w:val="auto"/>
                <w:sz w:val="20"/>
                <w:szCs w:val="20"/>
              </w:rPr>
            </w:pPr>
            <w:r w:rsidRPr="00623B8F">
              <w:rPr>
                <w:rFonts w:ascii="Arial" w:hAnsi="Arial" w:cs="Arial"/>
                <w:color w:val="auto"/>
                <w:sz w:val="20"/>
                <w:szCs w:val="20"/>
              </w:rPr>
              <w:t>10</w:t>
            </w:r>
          </w:p>
        </w:tc>
        <w:tc>
          <w:tcPr>
            <w:tcW w:w="1984" w:type="dxa"/>
            <w:shd w:val="clear" w:color="auto" w:fill="C6D9F1" w:themeFill="text2" w:themeFillTint="33"/>
            <w:vAlign w:val="center"/>
          </w:tcPr>
          <w:p w:rsidR="00D41FA1" w:rsidRPr="00623B8F" w:rsidRDefault="00D41FA1" w:rsidP="00AE728A">
            <w:pPr>
              <w:pStyle w:val="Standard"/>
              <w:ind w:right="-40"/>
              <w:jc w:val="center"/>
              <w:rPr>
                <w:rFonts w:ascii="Arial" w:hAnsi="Arial" w:cs="Arial"/>
                <w:color w:val="auto"/>
                <w:sz w:val="20"/>
                <w:szCs w:val="20"/>
              </w:rPr>
            </w:pPr>
            <w:r w:rsidRPr="00623B8F">
              <w:rPr>
                <w:rFonts w:ascii="Arial" w:hAnsi="Arial" w:cs="Arial"/>
                <w:color w:val="auto"/>
                <w:sz w:val="20"/>
                <w:szCs w:val="20"/>
              </w:rPr>
              <w:t>20</w:t>
            </w:r>
          </w:p>
        </w:tc>
        <w:tc>
          <w:tcPr>
            <w:tcW w:w="1843" w:type="dxa"/>
            <w:shd w:val="clear" w:color="auto" w:fill="C6D9F1" w:themeFill="text2" w:themeFillTint="33"/>
            <w:vAlign w:val="center"/>
          </w:tcPr>
          <w:p w:rsidR="00D41FA1" w:rsidRPr="00623B8F" w:rsidRDefault="00D41FA1" w:rsidP="00AE728A">
            <w:pPr>
              <w:pStyle w:val="Standard"/>
              <w:ind w:right="-40"/>
              <w:jc w:val="center"/>
              <w:rPr>
                <w:rFonts w:ascii="Arial" w:hAnsi="Arial" w:cs="Arial"/>
                <w:color w:val="auto"/>
                <w:sz w:val="20"/>
                <w:szCs w:val="20"/>
              </w:rPr>
            </w:pPr>
            <w:r w:rsidRPr="00623B8F">
              <w:rPr>
                <w:rFonts w:ascii="Arial" w:hAnsi="Arial" w:cs="Arial"/>
                <w:color w:val="auto"/>
                <w:sz w:val="20"/>
                <w:szCs w:val="20"/>
              </w:rPr>
              <w:t>35</w:t>
            </w:r>
          </w:p>
        </w:tc>
        <w:tc>
          <w:tcPr>
            <w:tcW w:w="2126" w:type="dxa"/>
            <w:shd w:val="clear" w:color="auto" w:fill="C6D9F1" w:themeFill="text2" w:themeFillTint="33"/>
            <w:vAlign w:val="center"/>
          </w:tcPr>
          <w:p w:rsidR="00D41FA1" w:rsidRPr="00623B8F" w:rsidRDefault="00D41FA1" w:rsidP="00182A15">
            <w:pPr>
              <w:pStyle w:val="Standard"/>
              <w:ind w:left="113" w:right="-40"/>
              <w:jc w:val="center"/>
              <w:rPr>
                <w:rFonts w:ascii="Arial" w:hAnsi="Arial" w:cs="Arial"/>
                <w:color w:val="auto"/>
                <w:sz w:val="20"/>
                <w:szCs w:val="20"/>
              </w:rPr>
            </w:pPr>
            <w:r w:rsidRPr="00623B8F">
              <w:rPr>
                <w:rFonts w:ascii="Arial" w:hAnsi="Arial" w:cs="Arial"/>
                <w:color w:val="auto"/>
                <w:sz w:val="20"/>
                <w:szCs w:val="20"/>
              </w:rPr>
              <w:t>35</w:t>
            </w:r>
          </w:p>
        </w:tc>
      </w:tr>
    </w:tbl>
    <w:p w:rsidR="00D41FA1" w:rsidRPr="00623B8F" w:rsidRDefault="00D41FA1" w:rsidP="00D41FA1">
      <w:pPr>
        <w:pStyle w:val="Standard"/>
        <w:ind w:right="-40"/>
        <w:jc w:val="center"/>
        <w:rPr>
          <w:rFonts w:ascii="Arial" w:eastAsia="Arial" w:hAnsi="Arial" w:cs="Arial"/>
          <w:b/>
          <w:color w:val="auto"/>
          <w:sz w:val="20"/>
          <w:szCs w:val="20"/>
          <w:lang w:val="es-ES"/>
        </w:rPr>
      </w:pPr>
    </w:p>
    <w:p w:rsidR="00D41FA1" w:rsidRPr="00623B8F" w:rsidRDefault="00D41FA1" w:rsidP="00D41FA1">
      <w:pPr>
        <w:pStyle w:val="Standard"/>
        <w:ind w:right="-40"/>
        <w:jc w:val="center"/>
        <w:rPr>
          <w:rFonts w:ascii="Arial" w:eastAsia="Arial" w:hAnsi="Arial" w:cs="Arial"/>
          <w:b/>
          <w:color w:val="auto"/>
          <w:sz w:val="20"/>
          <w:szCs w:val="20"/>
          <w:lang w:val="es-ES"/>
        </w:rPr>
      </w:pPr>
    </w:p>
    <w:p w:rsidR="00D41FA1" w:rsidRPr="00623B8F" w:rsidRDefault="00D41FA1" w:rsidP="00D41FA1">
      <w:pPr>
        <w:pStyle w:val="Standard"/>
        <w:ind w:right="-40"/>
        <w:jc w:val="center"/>
        <w:rPr>
          <w:rFonts w:ascii="Arial" w:eastAsia="Arial" w:hAnsi="Arial" w:cs="Arial"/>
          <w:b/>
          <w:color w:val="auto"/>
          <w:sz w:val="20"/>
          <w:szCs w:val="20"/>
          <w:lang w:val="es-ES"/>
        </w:rPr>
      </w:pPr>
    </w:p>
    <w:p w:rsidR="00D41FA1" w:rsidRPr="00623B8F" w:rsidRDefault="00D41FA1" w:rsidP="00D41FA1">
      <w:pPr>
        <w:pStyle w:val="Standard"/>
        <w:ind w:right="-40"/>
        <w:jc w:val="center"/>
        <w:rPr>
          <w:rFonts w:ascii="Arial" w:eastAsia="Arial" w:hAnsi="Arial" w:cs="Arial"/>
          <w:b/>
          <w:color w:val="auto"/>
          <w:sz w:val="20"/>
          <w:szCs w:val="20"/>
          <w:lang w:val="es-ES"/>
        </w:rPr>
      </w:pPr>
    </w:p>
    <w:p w:rsidR="00D41FA1" w:rsidRPr="00623B8F" w:rsidRDefault="00D41FA1" w:rsidP="00D41FA1">
      <w:pPr>
        <w:pStyle w:val="Standard"/>
        <w:ind w:right="-40"/>
        <w:jc w:val="center"/>
        <w:rPr>
          <w:rFonts w:ascii="Arial" w:eastAsia="Arial" w:hAnsi="Arial" w:cs="Arial"/>
          <w:b/>
          <w:color w:val="auto"/>
          <w:sz w:val="20"/>
          <w:szCs w:val="20"/>
          <w:lang w:val="es-ES"/>
        </w:rPr>
      </w:pPr>
    </w:p>
    <w:p w:rsidR="00D41FA1" w:rsidRDefault="00D41FA1" w:rsidP="00D41FA1">
      <w:pPr>
        <w:pStyle w:val="Standard"/>
        <w:ind w:right="-40"/>
        <w:jc w:val="center"/>
        <w:rPr>
          <w:rFonts w:ascii="Arial" w:eastAsia="Arial" w:hAnsi="Arial" w:cs="Arial"/>
          <w:b/>
          <w:color w:val="auto"/>
          <w:sz w:val="20"/>
          <w:szCs w:val="20"/>
          <w:lang w:val="es-ES"/>
        </w:rPr>
      </w:pPr>
    </w:p>
    <w:p w:rsidR="00D41FA1" w:rsidRDefault="00D41FA1" w:rsidP="00D41FA1">
      <w:pPr>
        <w:pStyle w:val="Standard"/>
        <w:ind w:right="-40"/>
        <w:jc w:val="center"/>
        <w:rPr>
          <w:rFonts w:ascii="Arial" w:eastAsia="Arial" w:hAnsi="Arial" w:cs="Arial"/>
          <w:b/>
          <w:color w:val="auto"/>
          <w:sz w:val="20"/>
          <w:szCs w:val="20"/>
          <w:lang w:val="es-ES"/>
        </w:rPr>
      </w:pPr>
    </w:p>
    <w:tbl>
      <w:tblPr>
        <w:tblpPr w:leftFromText="142" w:rightFromText="142" w:vertAnchor="text" w:horzAnchor="margin" w:tblpXSpec="center" w:tblpYSpec="inside"/>
        <w:tblOverlap w:val="never"/>
        <w:tblW w:w="9322"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ayout w:type="fixed"/>
        <w:tblLook w:val="0620"/>
      </w:tblPr>
      <w:tblGrid>
        <w:gridCol w:w="2269"/>
        <w:gridCol w:w="1701"/>
        <w:gridCol w:w="1701"/>
        <w:gridCol w:w="1701"/>
        <w:gridCol w:w="1950"/>
      </w:tblGrid>
      <w:tr w:rsidR="001C256D" w:rsidRPr="00623B8F" w:rsidTr="004B4622">
        <w:trPr>
          <w:trHeight w:val="1708"/>
        </w:trPr>
        <w:tc>
          <w:tcPr>
            <w:tcW w:w="2269" w:type="dxa"/>
            <w:shd w:val="clear" w:color="auto" w:fill="D9D9D9" w:themeFill="background1" w:themeFillShade="D9"/>
            <w:vAlign w:val="center"/>
          </w:tcPr>
          <w:p w:rsidR="001C256D" w:rsidRPr="00623B8F" w:rsidRDefault="001C256D" w:rsidP="00AE728A">
            <w:pPr>
              <w:pStyle w:val="Standard"/>
              <w:ind w:right="-40"/>
              <w:jc w:val="center"/>
              <w:rPr>
                <w:rFonts w:ascii="Arial" w:eastAsia="Arial" w:hAnsi="Arial" w:cs="Arial"/>
                <w:b/>
                <w:color w:val="auto"/>
                <w:sz w:val="20"/>
                <w:szCs w:val="20"/>
              </w:rPr>
            </w:pPr>
            <w:r w:rsidRPr="00623B8F">
              <w:rPr>
                <w:rFonts w:ascii="Arial" w:eastAsia="Arial" w:hAnsi="Arial" w:cs="Arial"/>
                <w:b/>
                <w:color w:val="auto"/>
                <w:sz w:val="20"/>
                <w:szCs w:val="20"/>
              </w:rPr>
              <w:lastRenderedPageBreak/>
              <w:t>BLOQUES</w:t>
            </w:r>
          </w:p>
          <w:p w:rsidR="001C256D" w:rsidRPr="00623B8F" w:rsidRDefault="001C256D" w:rsidP="004B4622">
            <w:pPr>
              <w:pStyle w:val="Standard"/>
              <w:ind w:right="-40"/>
              <w:jc w:val="center"/>
              <w:rPr>
                <w:rFonts w:ascii="Arial" w:eastAsia="Arial" w:hAnsi="Arial" w:cs="Arial"/>
                <w:b/>
                <w:color w:val="auto"/>
                <w:sz w:val="20"/>
                <w:szCs w:val="20"/>
              </w:rPr>
            </w:pPr>
            <w:r w:rsidRPr="00623B8F">
              <w:rPr>
                <w:rFonts w:ascii="Arial" w:eastAsia="Arial" w:hAnsi="Arial" w:cs="Arial"/>
                <w:b/>
                <w:color w:val="auto"/>
                <w:sz w:val="20"/>
                <w:szCs w:val="20"/>
              </w:rPr>
              <w:t>DE CONTENIDOS</w:t>
            </w:r>
          </w:p>
        </w:tc>
        <w:tc>
          <w:tcPr>
            <w:tcW w:w="1701" w:type="dxa"/>
            <w:shd w:val="clear" w:color="auto" w:fill="C6D9F1" w:themeFill="text2" w:themeFillTint="33"/>
            <w:vAlign w:val="center"/>
          </w:tcPr>
          <w:p w:rsidR="001C256D" w:rsidRPr="00623B8F" w:rsidRDefault="001C256D" w:rsidP="00AE728A">
            <w:pPr>
              <w:pStyle w:val="Standard"/>
              <w:jc w:val="center"/>
              <w:rPr>
                <w:rFonts w:ascii="Arial" w:hAnsi="Arial" w:cs="Arial"/>
                <w:b/>
                <w:color w:val="auto"/>
                <w:sz w:val="20"/>
                <w:szCs w:val="20"/>
              </w:rPr>
            </w:pPr>
            <w:r w:rsidRPr="00623B8F">
              <w:rPr>
                <w:rFonts w:ascii="Arial" w:hAnsi="Arial" w:cs="Arial"/>
                <w:b/>
                <w:color w:val="auto"/>
                <w:sz w:val="20"/>
                <w:szCs w:val="20"/>
              </w:rPr>
              <w:t>BLOQUE 1</w:t>
            </w:r>
          </w:p>
          <w:p w:rsidR="001C256D" w:rsidRPr="00623B8F" w:rsidRDefault="001C256D" w:rsidP="00AE728A">
            <w:pPr>
              <w:pStyle w:val="Standard"/>
              <w:jc w:val="center"/>
              <w:rPr>
                <w:rFonts w:ascii="Arial" w:hAnsi="Arial" w:cs="Arial"/>
                <w:b/>
                <w:color w:val="auto"/>
                <w:sz w:val="20"/>
                <w:szCs w:val="20"/>
              </w:rPr>
            </w:pPr>
            <w:r w:rsidRPr="00623B8F">
              <w:rPr>
                <w:rFonts w:ascii="Arial" w:hAnsi="Arial" w:cs="Arial"/>
                <w:b/>
                <w:color w:val="auto"/>
                <w:sz w:val="20"/>
                <w:szCs w:val="20"/>
              </w:rPr>
              <w:t>(LENGUA ORAL)</w:t>
            </w:r>
          </w:p>
          <w:p w:rsidR="001C256D" w:rsidRPr="00623B8F" w:rsidRDefault="001C256D" w:rsidP="00AE728A">
            <w:pPr>
              <w:pStyle w:val="Standard"/>
              <w:jc w:val="center"/>
              <w:rPr>
                <w:rFonts w:ascii="Arial" w:hAnsi="Arial" w:cs="Arial"/>
                <w:color w:val="auto"/>
                <w:sz w:val="20"/>
                <w:szCs w:val="20"/>
              </w:rPr>
            </w:pPr>
          </w:p>
        </w:tc>
        <w:tc>
          <w:tcPr>
            <w:tcW w:w="1701" w:type="dxa"/>
            <w:shd w:val="clear" w:color="auto" w:fill="C6D9F1" w:themeFill="text2" w:themeFillTint="33"/>
            <w:vAlign w:val="center"/>
          </w:tcPr>
          <w:p w:rsidR="001C256D" w:rsidRPr="00623B8F" w:rsidRDefault="001C256D" w:rsidP="00AE728A">
            <w:pPr>
              <w:pStyle w:val="Standard"/>
              <w:jc w:val="center"/>
              <w:rPr>
                <w:rFonts w:ascii="Arial" w:hAnsi="Arial" w:cs="Arial"/>
                <w:b/>
                <w:color w:val="auto"/>
                <w:sz w:val="20"/>
                <w:szCs w:val="20"/>
              </w:rPr>
            </w:pPr>
            <w:r w:rsidRPr="00623B8F">
              <w:rPr>
                <w:rFonts w:ascii="Arial" w:hAnsi="Arial" w:cs="Arial"/>
                <w:b/>
                <w:color w:val="auto"/>
                <w:sz w:val="20"/>
                <w:szCs w:val="20"/>
              </w:rPr>
              <w:t>BLOQUE 2</w:t>
            </w:r>
          </w:p>
          <w:p w:rsidR="001C256D" w:rsidRPr="00623B8F" w:rsidRDefault="001C256D" w:rsidP="00AE728A">
            <w:pPr>
              <w:pStyle w:val="Standard"/>
              <w:ind w:left="113"/>
              <w:jc w:val="center"/>
              <w:rPr>
                <w:rFonts w:ascii="Arial" w:hAnsi="Arial" w:cs="Arial"/>
                <w:b/>
                <w:color w:val="auto"/>
                <w:sz w:val="20"/>
                <w:szCs w:val="20"/>
              </w:rPr>
            </w:pPr>
            <w:r w:rsidRPr="00623B8F">
              <w:rPr>
                <w:rFonts w:ascii="Arial" w:hAnsi="Arial" w:cs="Arial"/>
                <w:b/>
                <w:color w:val="auto"/>
                <w:sz w:val="20"/>
                <w:szCs w:val="20"/>
              </w:rPr>
              <w:t>(LENGUA ESCRITA)</w:t>
            </w:r>
          </w:p>
          <w:p w:rsidR="001C256D" w:rsidRPr="00623B8F" w:rsidRDefault="001C256D" w:rsidP="00AE728A">
            <w:pPr>
              <w:pStyle w:val="Standard"/>
              <w:ind w:left="113"/>
              <w:jc w:val="center"/>
              <w:rPr>
                <w:rFonts w:ascii="Arial" w:hAnsi="Arial" w:cs="Arial"/>
                <w:color w:val="auto"/>
                <w:sz w:val="20"/>
                <w:szCs w:val="20"/>
                <w:lang w:val="es-ES"/>
              </w:rPr>
            </w:pPr>
          </w:p>
        </w:tc>
        <w:tc>
          <w:tcPr>
            <w:tcW w:w="1701" w:type="dxa"/>
            <w:shd w:val="clear" w:color="auto" w:fill="C6D9F1" w:themeFill="text2" w:themeFillTint="33"/>
            <w:vAlign w:val="center"/>
          </w:tcPr>
          <w:p w:rsidR="001C256D" w:rsidRPr="00623B8F" w:rsidRDefault="001C256D" w:rsidP="00AE728A">
            <w:pPr>
              <w:pStyle w:val="Standard"/>
              <w:jc w:val="center"/>
              <w:rPr>
                <w:rFonts w:ascii="Arial" w:hAnsi="Arial" w:cs="Arial"/>
                <w:b/>
                <w:color w:val="auto"/>
                <w:sz w:val="20"/>
                <w:szCs w:val="20"/>
                <w:lang w:val="es-ES"/>
              </w:rPr>
            </w:pPr>
            <w:r w:rsidRPr="00623B8F">
              <w:rPr>
                <w:rFonts w:ascii="Arial" w:hAnsi="Arial" w:cs="Arial"/>
                <w:b/>
                <w:color w:val="auto"/>
                <w:sz w:val="20"/>
                <w:szCs w:val="20"/>
                <w:lang w:val="es-ES"/>
              </w:rPr>
              <w:t>BLOQUE 3</w:t>
            </w:r>
          </w:p>
          <w:p w:rsidR="001C256D" w:rsidRPr="00623B8F" w:rsidRDefault="001C256D" w:rsidP="00AE728A">
            <w:pPr>
              <w:pStyle w:val="Standard"/>
              <w:ind w:left="113"/>
              <w:jc w:val="center"/>
              <w:rPr>
                <w:rFonts w:ascii="Arial" w:hAnsi="Arial" w:cs="Arial"/>
                <w:b/>
                <w:color w:val="auto"/>
                <w:sz w:val="20"/>
                <w:szCs w:val="20"/>
                <w:lang w:val="es-ES"/>
              </w:rPr>
            </w:pPr>
            <w:r w:rsidRPr="00623B8F">
              <w:rPr>
                <w:rFonts w:ascii="Arial" w:hAnsi="Arial" w:cs="Arial"/>
                <w:b/>
                <w:color w:val="auto"/>
                <w:sz w:val="20"/>
                <w:szCs w:val="20"/>
                <w:lang w:val="es-ES"/>
              </w:rPr>
              <w:t>(REFLEXIÓN SOBRE LA LENGUA)</w:t>
            </w:r>
          </w:p>
          <w:p w:rsidR="001C256D" w:rsidRPr="00623B8F" w:rsidRDefault="001C256D" w:rsidP="00AE728A">
            <w:pPr>
              <w:pStyle w:val="Standard"/>
              <w:ind w:left="113"/>
              <w:jc w:val="center"/>
              <w:rPr>
                <w:rFonts w:ascii="Arial" w:hAnsi="Arial" w:cs="Arial"/>
                <w:color w:val="auto"/>
                <w:sz w:val="20"/>
                <w:szCs w:val="20"/>
                <w:lang w:val="es-ES"/>
              </w:rPr>
            </w:pPr>
          </w:p>
        </w:tc>
        <w:tc>
          <w:tcPr>
            <w:tcW w:w="1950" w:type="dxa"/>
            <w:shd w:val="clear" w:color="auto" w:fill="C6D9F1" w:themeFill="text2" w:themeFillTint="33"/>
            <w:vAlign w:val="center"/>
          </w:tcPr>
          <w:p w:rsidR="001C256D" w:rsidRPr="00623B8F" w:rsidRDefault="001C256D" w:rsidP="00AE728A">
            <w:pPr>
              <w:pStyle w:val="Standard"/>
              <w:jc w:val="center"/>
              <w:rPr>
                <w:rFonts w:ascii="Arial" w:hAnsi="Arial" w:cs="Arial"/>
                <w:b/>
                <w:color w:val="auto"/>
                <w:sz w:val="20"/>
                <w:szCs w:val="20"/>
                <w:lang w:val="es-ES"/>
              </w:rPr>
            </w:pPr>
            <w:r w:rsidRPr="00623B8F">
              <w:rPr>
                <w:rFonts w:ascii="Arial" w:hAnsi="Arial" w:cs="Arial"/>
                <w:b/>
                <w:color w:val="auto"/>
                <w:sz w:val="20"/>
                <w:szCs w:val="20"/>
                <w:lang w:val="es-ES"/>
              </w:rPr>
              <w:t>BLOQUE 4</w:t>
            </w:r>
          </w:p>
          <w:p w:rsidR="001C256D" w:rsidRPr="00623B8F" w:rsidRDefault="001C256D" w:rsidP="00AE728A">
            <w:pPr>
              <w:pStyle w:val="Standard"/>
              <w:ind w:left="113"/>
              <w:jc w:val="center"/>
              <w:rPr>
                <w:rFonts w:ascii="Arial" w:hAnsi="Arial" w:cs="Arial"/>
                <w:b/>
                <w:color w:val="auto"/>
                <w:sz w:val="20"/>
                <w:szCs w:val="20"/>
                <w:lang w:val="es-ES"/>
              </w:rPr>
            </w:pPr>
            <w:r w:rsidRPr="00623B8F">
              <w:rPr>
                <w:rFonts w:ascii="Arial" w:hAnsi="Arial" w:cs="Arial"/>
                <w:b/>
                <w:color w:val="auto"/>
                <w:sz w:val="20"/>
                <w:szCs w:val="20"/>
                <w:lang w:val="es-ES"/>
              </w:rPr>
              <w:t>(LITERATURA)</w:t>
            </w:r>
          </w:p>
          <w:p w:rsidR="001C256D" w:rsidRPr="00623B8F" w:rsidRDefault="001C256D" w:rsidP="00AE728A">
            <w:pPr>
              <w:pStyle w:val="Standard"/>
              <w:ind w:left="113"/>
              <w:jc w:val="center"/>
              <w:rPr>
                <w:rFonts w:ascii="Arial" w:hAnsi="Arial" w:cs="Arial"/>
                <w:color w:val="auto"/>
                <w:sz w:val="20"/>
                <w:szCs w:val="20"/>
                <w:lang w:val="es-ES"/>
              </w:rPr>
            </w:pPr>
          </w:p>
        </w:tc>
      </w:tr>
      <w:tr w:rsidR="004B4622" w:rsidRPr="00623B8F" w:rsidTr="004B4622">
        <w:trPr>
          <w:trHeight w:val="1194"/>
        </w:trPr>
        <w:tc>
          <w:tcPr>
            <w:tcW w:w="2269" w:type="dxa"/>
            <w:shd w:val="clear" w:color="auto" w:fill="D9D9D9" w:themeFill="background1" w:themeFillShade="D9"/>
            <w:vAlign w:val="center"/>
          </w:tcPr>
          <w:p w:rsidR="004B4622" w:rsidRPr="00623B8F" w:rsidRDefault="004B4622" w:rsidP="004B4622">
            <w:pPr>
              <w:pStyle w:val="Standard"/>
              <w:ind w:right="-40"/>
              <w:jc w:val="center"/>
              <w:rPr>
                <w:rFonts w:ascii="Arial" w:eastAsia="Arial" w:hAnsi="Arial" w:cs="Arial"/>
                <w:b/>
                <w:color w:val="auto"/>
                <w:sz w:val="20"/>
                <w:szCs w:val="20"/>
              </w:rPr>
            </w:pPr>
            <w:r w:rsidRPr="00623B8F">
              <w:rPr>
                <w:rFonts w:ascii="Arial" w:eastAsia="Arial" w:hAnsi="Arial" w:cs="Arial"/>
                <w:b/>
                <w:color w:val="auto"/>
                <w:sz w:val="20"/>
                <w:szCs w:val="20"/>
              </w:rPr>
              <w:t>COMPETENCIAS</w:t>
            </w:r>
          </w:p>
        </w:tc>
        <w:tc>
          <w:tcPr>
            <w:tcW w:w="1701" w:type="dxa"/>
            <w:shd w:val="clear" w:color="auto" w:fill="C6D9F1" w:themeFill="text2" w:themeFillTint="33"/>
          </w:tcPr>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CCL</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CAA</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CEC</w:t>
            </w:r>
          </w:p>
        </w:tc>
        <w:tc>
          <w:tcPr>
            <w:tcW w:w="1701" w:type="dxa"/>
            <w:shd w:val="clear" w:color="auto" w:fill="C6D9F1" w:themeFill="text2" w:themeFillTint="33"/>
          </w:tcPr>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CCL</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CAA</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CEC</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SIEP</w:t>
            </w:r>
          </w:p>
        </w:tc>
        <w:tc>
          <w:tcPr>
            <w:tcW w:w="1701" w:type="dxa"/>
            <w:shd w:val="clear" w:color="auto" w:fill="C6D9F1" w:themeFill="text2" w:themeFillTint="33"/>
          </w:tcPr>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CCL</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CAA</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CEC</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SIEP</w:t>
            </w:r>
          </w:p>
        </w:tc>
        <w:tc>
          <w:tcPr>
            <w:tcW w:w="1950" w:type="dxa"/>
            <w:shd w:val="clear" w:color="auto" w:fill="C6D9F1" w:themeFill="text2" w:themeFillTint="33"/>
          </w:tcPr>
          <w:p w:rsidR="004B4622" w:rsidRPr="00623B8F" w:rsidRDefault="004B4622" w:rsidP="004B4622">
            <w:pPr>
              <w:pStyle w:val="Standard"/>
              <w:ind w:right="-40"/>
              <w:jc w:val="center"/>
              <w:rPr>
                <w:rFonts w:ascii="Arial" w:hAnsi="Arial" w:cs="Arial"/>
                <w:b/>
                <w:color w:val="auto"/>
                <w:sz w:val="20"/>
                <w:szCs w:val="20"/>
                <w:lang w:val="es-ES"/>
              </w:rPr>
            </w:pPr>
            <w:r w:rsidRPr="00623B8F">
              <w:rPr>
                <w:rFonts w:ascii="Arial" w:hAnsi="Arial" w:cs="Arial"/>
                <w:b/>
                <w:color w:val="auto"/>
                <w:sz w:val="20"/>
                <w:szCs w:val="20"/>
                <w:lang w:val="es-ES"/>
              </w:rPr>
              <w:t>CCL</w:t>
            </w:r>
          </w:p>
          <w:p w:rsidR="004B4622" w:rsidRPr="00623B8F" w:rsidRDefault="004B4622" w:rsidP="004B4622">
            <w:pPr>
              <w:pStyle w:val="Standard"/>
              <w:ind w:right="-40"/>
              <w:jc w:val="center"/>
              <w:rPr>
                <w:rFonts w:ascii="Arial" w:hAnsi="Arial" w:cs="Arial"/>
                <w:b/>
                <w:color w:val="auto"/>
                <w:sz w:val="20"/>
                <w:szCs w:val="20"/>
                <w:lang w:val="es-ES"/>
              </w:rPr>
            </w:pPr>
            <w:r w:rsidRPr="00623B8F">
              <w:rPr>
                <w:rFonts w:ascii="Arial" w:hAnsi="Arial" w:cs="Arial"/>
                <w:b/>
                <w:color w:val="auto"/>
                <w:sz w:val="20"/>
                <w:szCs w:val="20"/>
                <w:lang w:val="es-ES"/>
              </w:rPr>
              <w:t>CAA</w:t>
            </w:r>
          </w:p>
          <w:p w:rsidR="004B4622" w:rsidRPr="00623B8F" w:rsidRDefault="004B4622" w:rsidP="004B4622">
            <w:pPr>
              <w:pStyle w:val="Standard"/>
              <w:ind w:right="-40"/>
              <w:jc w:val="center"/>
              <w:rPr>
                <w:rFonts w:ascii="Arial" w:hAnsi="Arial" w:cs="Arial"/>
                <w:b/>
                <w:color w:val="auto"/>
                <w:sz w:val="20"/>
                <w:szCs w:val="20"/>
                <w:lang w:val="es-ES"/>
              </w:rPr>
            </w:pPr>
            <w:r w:rsidRPr="00623B8F">
              <w:rPr>
                <w:rFonts w:ascii="Arial" w:hAnsi="Arial" w:cs="Arial"/>
                <w:b/>
                <w:color w:val="auto"/>
                <w:sz w:val="20"/>
                <w:szCs w:val="20"/>
                <w:lang w:val="es-ES"/>
              </w:rPr>
              <w:t>CEC</w:t>
            </w:r>
          </w:p>
          <w:p w:rsidR="004B4622" w:rsidRPr="00623B8F" w:rsidRDefault="004B4622" w:rsidP="004B4622">
            <w:pPr>
              <w:pStyle w:val="Standard"/>
              <w:ind w:right="-40"/>
              <w:jc w:val="center"/>
              <w:rPr>
                <w:rFonts w:ascii="Arial" w:hAnsi="Arial" w:cs="Arial"/>
                <w:b/>
                <w:color w:val="auto"/>
                <w:sz w:val="20"/>
                <w:szCs w:val="20"/>
                <w:lang w:val="es-ES"/>
              </w:rPr>
            </w:pPr>
            <w:r w:rsidRPr="00623B8F">
              <w:rPr>
                <w:rFonts w:ascii="Arial" w:hAnsi="Arial" w:cs="Arial"/>
                <w:b/>
                <w:color w:val="auto"/>
                <w:sz w:val="20"/>
                <w:szCs w:val="20"/>
                <w:lang w:val="es-ES"/>
              </w:rPr>
              <w:t>SIEP</w:t>
            </w:r>
          </w:p>
          <w:p w:rsidR="004B4622" w:rsidRPr="00623B8F" w:rsidRDefault="004B4622" w:rsidP="004B4622">
            <w:pPr>
              <w:pStyle w:val="Standard"/>
              <w:ind w:right="-40"/>
              <w:jc w:val="center"/>
              <w:rPr>
                <w:rFonts w:ascii="Arial" w:hAnsi="Arial" w:cs="Arial"/>
                <w:b/>
                <w:color w:val="auto"/>
                <w:sz w:val="20"/>
                <w:szCs w:val="20"/>
                <w:lang w:val="es-ES"/>
              </w:rPr>
            </w:pPr>
            <w:r w:rsidRPr="00623B8F">
              <w:rPr>
                <w:rFonts w:ascii="Arial" w:hAnsi="Arial" w:cs="Arial"/>
                <w:b/>
                <w:color w:val="auto"/>
                <w:sz w:val="20"/>
                <w:szCs w:val="20"/>
                <w:lang w:val="es-ES"/>
              </w:rPr>
              <w:t>CD</w:t>
            </w:r>
          </w:p>
        </w:tc>
      </w:tr>
      <w:tr w:rsidR="004B4622" w:rsidRPr="00623B8F" w:rsidTr="004B4622">
        <w:trPr>
          <w:trHeight w:val="1808"/>
        </w:trPr>
        <w:tc>
          <w:tcPr>
            <w:tcW w:w="2269" w:type="dxa"/>
            <w:shd w:val="clear" w:color="auto" w:fill="D9D9D9" w:themeFill="background1" w:themeFillShade="D9"/>
            <w:vAlign w:val="center"/>
          </w:tcPr>
          <w:p w:rsidR="004B4622" w:rsidRPr="00623B8F" w:rsidRDefault="004B4622" w:rsidP="004B4622">
            <w:pPr>
              <w:pStyle w:val="Standard"/>
              <w:ind w:right="-40"/>
              <w:jc w:val="center"/>
              <w:rPr>
                <w:rFonts w:ascii="Arial" w:eastAsia="Arial" w:hAnsi="Arial" w:cs="Arial"/>
                <w:b/>
                <w:color w:val="auto"/>
                <w:sz w:val="20"/>
                <w:szCs w:val="20"/>
              </w:rPr>
            </w:pPr>
            <w:r w:rsidRPr="00623B8F">
              <w:rPr>
                <w:rFonts w:ascii="Arial" w:eastAsia="Arial" w:hAnsi="Arial" w:cs="Arial"/>
                <w:b/>
                <w:color w:val="auto"/>
                <w:sz w:val="20"/>
                <w:szCs w:val="20"/>
              </w:rPr>
              <w:t>INSTRUMENTOS</w:t>
            </w:r>
          </w:p>
        </w:tc>
        <w:tc>
          <w:tcPr>
            <w:tcW w:w="1701" w:type="dxa"/>
            <w:shd w:val="clear" w:color="auto" w:fill="C6D9F1" w:themeFill="text2" w:themeFillTint="33"/>
          </w:tcPr>
          <w:p w:rsidR="004B4622" w:rsidRPr="00623B8F" w:rsidRDefault="004B4622" w:rsidP="004B4622">
            <w:pPr>
              <w:pStyle w:val="Standard"/>
              <w:numPr>
                <w:ilvl w:val="0"/>
                <w:numId w:val="13"/>
              </w:numPr>
              <w:ind w:left="34" w:right="-40" w:hanging="111"/>
              <w:rPr>
                <w:rFonts w:ascii="Arial" w:hAnsi="Arial" w:cs="Arial"/>
                <w:color w:val="auto"/>
                <w:sz w:val="20"/>
                <w:szCs w:val="20"/>
              </w:rPr>
            </w:pPr>
            <w:r w:rsidRPr="00623B8F">
              <w:rPr>
                <w:rFonts w:ascii="Arial" w:hAnsi="Arial" w:cs="Arial"/>
                <w:color w:val="auto"/>
                <w:sz w:val="20"/>
                <w:szCs w:val="20"/>
              </w:rPr>
              <w:t xml:space="preserve">Pruebas orales </w:t>
            </w:r>
          </w:p>
          <w:p w:rsidR="004B4622" w:rsidRPr="00623B8F" w:rsidRDefault="004B4622" w:rsidP="004B4622">
            <w:pPr>
              <w:pStyle w:val="Standard"/>
              <w:numPr>
                <w:ilvl w:val="0"/>
                <w:numId w:val="13"/>
              </w:numPr>
              <w:ind w:left="34" w:right="-40" w:hanging="111"/>
              <w:rPr>
                <w:rFonts w:ascii="Arial" w:hAnsi="Arial" w:cs="Arial"/>
                <w:color w:val="auto"/>
                <w:sz w:val="20"/>
                <w:szCs w:val="20"/>
                <w:lang w:val="es-ES"/>
              </w:rPr>
            </w:pPr>
            <w:r w:rsidRPr="00623B8F">
              <w:rPr>
                <w:rFonts w:ascii="Arial" w:hAnsi="Arial" w:cs="Arial"/>
                <w:color w:val="auto"/>
                <w:sz w:val="20"/>
                <w:szCs w:val="20"/>
                <w:lang w:val="es-ES"/>
              </w:rPr>
              <w:t xml:space="preserve">Intervenciones en clase. </w:t>
            </w:r>
          </w:p>
          <w:p w:rsidR="004B4622" w:rsidRPr="00623B8F" w:rsidRDefault="004B4622" w:rsidP="004B4622">
            <w:pPr>
              <w:pStyle w:val="Standard"/>
              <w:numPr>
                <w:ilvl w:val="0"/>
                <w:numId w:val="13"/>
              </w:numPr>
              <w:ind w:left="34" w:right="-40" w:hanging="111"/>
              <w:rPr>
                <w:rFonts w:ascii="Arial" w:hAnsi="Arial" w:cs="Arial"/>
                <w:color w:val="auto"/>
                <w:sz w:val="20"/>
                <w:szCs w:val="20"/>
                <w:lang w:val="es-ES"/>
              </w:rPr>
            </w:pPr>
            <w:r w:rsidRPr="00623B8F">
              <w:rPr>
                <w:rFonts w:ascii="Arial" w:hAnsi="Arial" w:cs="Arial"/>
                <w:color w:val="auto"/>
                <w:sz w:val="20"/>
                <w:szCs w:val="20"/>
                <w:lang w:val="es-ES"/>
              </w:rPr>
              <w:t>Exposiciones orales</w:t>
            </w:r>
          </w:p>
          <w:p w:rsidR="004B4622" w:rsidRPr="00623B8F" w:rsidRDefault="004B4622" w:rsidP="004B4622">
            <w:pPr>
              <w:pStyle w:val="Standard"/>
              <w:numPr>
                <w:ilvl w:val="0"/>
                <w:numId w:val="13"/>
              </w:numPr>
              <w:ind w:left="34" w:right="-40" w:hanging="111"/>
              <w:rPr>
                <w:rFonts w:ascii="Arial" w:hAnsi="Arial" w:cs="Arial"/>
                <w:color w:val="auto"/>
                <w:sz w:val="20"/>
                <w:szCs w:val="20"/>
                <w:lang w:val="es-ES"/>
              </w:rPr>
            </w:pPr>
            <w:r w:rsidRPr="00623B8F">
              <w:rPr>
                <w:rFonts w:ascii="Arial" w:hAnsi="Arial" w:cs="Arial"/>
                <w:color w:val="auto"/>
                <w:sz w:val="20"/>
                <w:szCs w:val="20"/>
              </w:rPr>
              <w:t>Trabajos cooperativos</w:t>
            </w:r>
          </w:p>
        </w:tc>
        <w:tc>
          <w:tcPr>
            <w:tcW w:w="1701" w:type="dxa"/>
            <w:shd w:val="clear" w:color="auto" w:fill="C6D9F1" w:themeFill="text2" w:themeFillTint="33"/>
          </w:tcPr>
          <w:p w:rsidR="004B4622" w:rsidRPr="00623B8F" w:rsidRDefault="004B4622" w:rsidP="004B4622">
            <w:pPr>
              <w:pStyle w:val="Standard"/>
              <w:numPr>
                <w:ilvl w:val="0"/>
                <w:numId w:val="13"/>
              </w:numPr>
              <w:ind w:left="33" w:right="-40" w:hanging="110"/>
              <w:rPr>
                <w:rFonts w:ascii="Arial" w:hAnsi="Arial" w:cs="Arial"/>
                <w:color w:val="auto"/>
                <w:sz w:val="20"/>
                <w:szCs w:val="20"/>
              </w:rPr>
            </w:pPr>
            <w:r w:rsidRPr="00623B8F">
              <w:rPr>
                <w:rFonts w:ascii="Arial" w:hAnsi="Arial" w:cs="Arial"/>
                <w:color w:val="auto"/>
                <w:sz w:val="20"/>
                <w:szCs w:val="20"/>
              </w:rPr>
              <w:t>Lectura libro trimestral</w:t>
            </w:r>
          </w:p>
          <w:p w:rsidR="004B4622" w:rsidRPr="00623B8F" w:rsidRDefault="004B4622" w:rsidP="004B4622">
            <w:pPr>
              <w:pStyle w:val="Standard"/>
              <w:numPr>
                <w:ilvl w:val="0"/>
                <w:numId w:val="13"/>
              </w:numPr>
              <w:ind w:left="33" w:right="-40" w:hanging="110"/>
              <w:rPr>
                <w:rFonts w:ascii="Arial" w:hAnsi="Arial" w:cs="Arial"/>
                <w:color w:val="auto"/>
                <w:sz w:val="20"/>
                <w:szCs w:val="20"/>
              </w:rPr>
            </w:pPr>
            <w:r w:rsidRPr="00623B8F">
              <w:rPr>
                <w:rFonts w:ascii="Arial" w:hAnsi="Arial" w:cs="Arial"/>
                <w:color w:val="auto"/>
                <w:sz w:val="20"/>
                <w:szCs w:val="20"/>
              </w:rPr>
              <w:t>Redacciones</w:t>
            </w:r>
          </w:p>
          <w:p w:rsidR="004B4622" w:rsidRPr="00623B8F" w:rsidRDefault="004B4622" w:rsidP="004B4622">
            <w:pPr>
              <w:pStyle w:val="Standard"/>
              <w:numPr>
                <w:ilvl w:val="0"/>
                <w:numId w:val="13"/>
              </w:numPr>
              <w:ind w:left="33" w:right="-40" w:hanging="110"/>
              <w:rPr>
                <w:rFonts w:ascii="Arial" w:hAnsi="Arial" w:cs="Arial"/>
                <w:color w:val="auto"/>
                <w:sz w:val="20"/>
                <w:szCs w:val="20"/>
              </w:rPr>
            </w:pPr>
            <w:r w:rsidRPr="00623B8F">
              <w:rPr>
                <w:rFonts w:ascii="Arial" w:hAnsi="Arial" w:cs="Arial"/>
                <w:color w:val="auto"/>
                <w:sz w:val="20"/>
                <w:szCs w:val="20"/>
              </w:rPr>
              <w:t>Exámenes</w:t>
            </w:r>
          </w:p>
          <w:p w:rsidR="004B4622" w:rsidRPr="00623B8F" w:rsidRDefault="004B4622" w:rsidP="004B4622">
            <w:pPr>
              <w:pStyle w:val="Standard"/>
              <w:numPr>
                <w:ilvl w:val="0"/>
                <w:numId w:val="13"/>
              </w:numPr>
              <w:ind w:left="33" w:right="-40" w:hanging="110"/>
              <w:rPr>
                <w:rFonts w:ascii="Arial" w:hAnsi="Arial" w:cs="Arial"/>
                <w:color w:val="auto"/>
                <w:sz w:val="20"/>
                <w:szCs w:val="20"/>
                <w:lang w:val="es-ES"/>
              </w:rPr>
            </w:pPr>
            <w:r w:rsidRPr="00623B8F">
              <w:rPr>
                <w:rFonts w:ascii="Arial" w:hAnsi="Arial" w:cs="Arial"/>
                <w:color w:val="auto"/>
                <w:sz w:val="20"/>
                <w:szCs w:val="20"/>
              </w:rPr>
              <w:t>Fichas, controles, comentarios</w:t>
            </w:r>
          </w:p>
        </w:tc>
        <w:tc>
          <w:tcPr>
            <w:tcW w:w="1701" w:type="dxa"/>
            <w:shd w:val="clear" w:color="auto" w:fill="C6D9F1" w:themeFill="text2" w:themeFillTint="33"/>
          </w:tcPr>
          <w:p w:rsidR="004B4622" w:rsidRPr="00623B8F" w:rsidRDefault="004B4622" w:rsidP="004B4622">
            <w:pPr>
              <w:pStyle w:val="Standard"/>
              <w:numPr>
                <w:ilvl w:val="0"/>
                <w:numId w:val="13"/>
              </w:numPr>
              <w:ind w:left="283" w:right="-40"/>
              <w:rPr>
                <w:rFonts w:ascii="Arial" w:hAnsi="Arial" w:cs="Arial"/>
                <w:color w:val="auto"/>
                <w:sz w:val="20"/>
                <w:szCs w:val="20"/>
              </w:rPr>
            </w:pPr>
            <w:r w:rsidRPr="00623B8F">
              <w:rPr>
                <w:rFonts w:ascii="Arial" w:hAnsi="Arial" w:cs="Arial"/>
                <w:color w:val="auto"/>
                <w:sz w:val="20"/>
                <w:szCs w:val="20"/>
              </w:rPr>
              <w:t>Exámenes</w:t>
            </w:r>
          </w:p>
          <w:p w:rsidR="004B4622" w:rsidRPr="00623B8F" w:rsidRDefault="004B4622" w:rsidP="004B4622">
            <w:pPr>
              <w:pStyle w:val="Standard"/>
              <w:numPr>
                <w:ilvl w:val="0"/>
                <w:numId w:val="13"/>
              </w:numPr>
              <w:ind w:left="283" w:right="-40"/>
              <w:rPr>
                <w:rFonts w:ascii="Arial" w:hAnsi="Arial" w:cs="Arial"/>
                <w:color w:val="auto"/>
                <w:sz w:val="20"/>
                <w:szCs w:val="20"/>
                <w:lang w:val="es-ES"/>
              </w:rPr>
            </w:pPr>
            <w:r w:rsidRPr="00623B8F">
              <w:rPr>
                <w:rFonts w:ascii="Arial" w:hAnsi="Arial" w:cs="Arial"/>
                <w:color w:val="auto"/>
                <w:sz w:val="20"/>
                <w:szCs w:val="20"/>
              </w:rPr>
              <w:t>Ejercicios de clase</w:t>
            </w:r>
          </w:p>
        </w:tc>
        <w:tc>
          <w:tcPr>
            <w:tcW w:w="1950" w:type="dxa"/>
            <w:shd w:val="clear" w:color="auto" w:fill="C6D9F1" w:themeFill="text2" w:themeFillTint="33"/>
          </w:tcPr>
          <w:p w:rsidR="004B4622" w:rsidRPr="00623B8F" w:rsidRDefault="004B4622" w:rsidP="004B4622">
            <w:pPr>
              <w:pStyle w:val="Standard"/>
              <w:numPr>
                <w:ilvl w:val="0"/>
                <w:numId w:val="13"/>
              </w:numPr>
              <w:ind w:left="175" w:right="-40" w:hanging="142"/>
              <w:rPr>
                <w:rFonts w:ascii="Arial" w:hAnsi="Arial" w:cs="Arial"/>
                <w:color w:val="auto"/>
                <w:sz w:val="20"/>
                <w:szCs w:val="20"/>
                <w:lang w:val="es-ES"/>
              </w:rPr>
            </w:pPr>
            <w:r w:rsidRPr="00623B8F">
              <w:rPr>
                <w:rFonts w:ascii="Arial" w:hAnsi="Arial" w:cs="Arial"/>
                <w:color w:val="auto"/>
                <w:sz w:val="20"/>
                <w:szCs w:val="20"/>
                <w:lang w:val="es-ES"/>
              </w:rPr>
              <w:t>Exámenes</w:t>
            </w:r>
          </w:p>
          <w:p w:rsidR="004B4622" w:rsidRPr="00623B8F" w:rsidRDefault="004B4622" w:rsidP="004B4622">
            <w:pPr>
              <w:pStyle w:val="Standard"/>
              <w:numPr>
                <w:ilvl w:val="0"/>
                <w:numId w:val="13"/>
              </w:numPr>
              <w:ind w:left="175" w:right="-40" w:hanging="142"/>
              <w:rPr>
                <w:rFonts w:ascii="Arial" w:hAnsi="Arial" w:cs="Arial"/>
                <w:color w:val="auto"/>
                <w:sz w:val="20"/>
                <w:szCs w:val="20"/>
                <w:lang w:val="es-ES"/>
              </w:rPr>
            </w:pPr>
            <w:r w:rsidRPr="00623B8F">
              <w:rPr>
                <w:rFonts w:ascii="Arial" w:hAnsi="Arial" w:cs="Arial"/>
                <w:color w:val="auto"/>
                <w:sz w:val="20"/>
                <w:szCs w:val="20"/>
                <w:lang w:val="es-ES"/>
              </w:rPr>
              <w:t>Comentarios</w:t>
            </w:r>
          </w:p>
          <w:p w:rsidR="004B4622" w:rsidRPr="00623B8F" w:rsidRDefault="004B4622" w:rsidP="004B4622">
            <w:pPr>
              <w:pStyle w:val="Standard"/>
              <w:numPr>
                <w:ilvl w:val="0"/>
                <w:numId w:val="13"/>
              </w:numPr>
              <w:ind w:left="175" w:right="-40" w:hanging="142"/>
              <w:rPr>
                <w:rFonts w:ascii="Arial" w:hAnsi="Arial" w:cs="Arial"/>
                <w:color w:val="auto"/>
                <w:sz w:val="20"/>
                <w:szCs w:val="20"/>
                <w:lang w:val="es-ES"/>
              </w:rPr>
            </w:pPr>
            <w:r w:rsidRPr="00623B8F">
              <w:rPr>
                <w:rFonts w:ascii="Arial" w:hAnsi="Arial" w:cs="Arial"/>
                <w:color w:val="auto"/>
                <w:sz w:val="20"/>
                <w:szCs w:val="20"/>
                <w:lang w:val="es-ES"/>
              </w:rPr>
              <w:t>Ejercicios de clase</w:t>
            </w:r>
          </w:p>
        </w:tc>
      </w:tr>
      <w:tr w:rsidR="001C256D" w:rsidRPr="00623B8F" w:rsidTr="004B4622">
        <w:trPr>
          <w:trHeight w:val="1534"/>
        </w:trPr>
        <w:tc>
          <w:tcPr>
            <w:tcW w:w="2269" w:type="dxa"/>
            <w:tcBorders>
              <w:bottom w:val="single" w:sz="12" w:space="0" w:color="F79646" w:themeColor="accent6"/>
            </w:tcBorders>
            <w:shd w:val="clear" w:color="auto" w:fill="D9D9D9" w:themeFill="background1" w:themeFillShade="D9"/>
            <w:vAlign w:val="center"/>
          </w:tcPr>
          <w:p w:rsidR="001C256D" w:rsidRPr="00623B8F" w:rsidRDefault="001C256D" w:rsidP="00AE728A">
            <w:pPr>
              <w:pStyle w:val="Standard"/>
              <w:ind w:right="-40"/>
              <w:jc w:val="center"/>
              <w:rPr>
                <w:rFonts w:ascii="Arial" w:eastAsia="Arial" w:hAnsi="Arial" w:cs="Arial"/>
                <w:b/>
                <w:color w:val="auto"/>
                <w:sz w:val="20"/>
                <w:szCs w:val="20"/>
              </w:rPr>
            </w:pPr>
          </w:p>
          <w:p w:rsidR="001C256D" w:rsidRPr="00623B8F" w:rsidRDefault="004B4622" w:rsidP="00AE728A">
            <w:pPr>
              <w:pStyle w:val="Standard"/>
              <w:ind w:right="-40"/>
              <w:jc w:val="center"/>
              <w:rPr>
                <w:rFonts w:ascii="Arial" w:eastAsia="Arial" w:hAnsi="Arial" w:cs="Arial"/>
                <w:b/>
                <w:color w:val="auto"/>
                <w:sz w:val="20"/>
                <w:szCs w:val="20"/>
                <w:lang w:val="es-ES"/>
              </w:rPr>
            </w:pPr>
            <w:r>
              <w:rPr>
                <w:rFonts w:ascii="Arial" w:eastAsia="Arial" w:hAnsi="Arial" w:cs="Arial"/>
                <w:b/>
                <w:color w:val="auto"/>
                <w:sz w:val="20"/>
                <w:szCs w:val="20"/>
                <w:lang w:val="es-ES"/>
              </w:rPr>
              <w:t xml:space="preserve">PONDERACIÓN </w:t>
            </w:r>
            <w:r w:rsidR="001C256D" w:rsidRPr="00623B8F">
              <w:rPr>
                <w:rFonts w:ascii="Arial" w:eastAsia="Arial" w:hAnsi="Arial" w:cs="Arial"/>
                <w:b/>
                <w:color w:val="auto"/>
                <w:sz w:val="20"/>
                <w:szCs w:val="20"/>
                <w:lang w:val="es-ES"/>
              </w:rPr>
              <w:t xml:space="preserve">DE LOS </w:t>
            </w:r>
          </w:p>
          <w:p w:rsidR="001C256D" w:rsidRPr="00623B8F" w:rsidRDefault="001C256D" w:rsidP="00AE728A">
            <w:pPr>
              <w:pStyle w:val="Standard"/>
              <w:ind w:right="-40"/>
              <w:jc w:val="center"/>
              <w:rPr>
                <w:rFonts w:ascii="Arial" w:eastAsia="Arial" w:hAnsi="Arial" w:cs="Arial"/>
                <w:b/>
                <w:color w:val="auto"/>
                <w:sz w:val="20"/>
                <w:szCs w:val="20"/>
                <w:lang w:val="es-ES"/>
              </w:rPr>
            </w:pPr>
            <w:r w:rsidRPr="00623B8F">
              <w:rPr>
                <w:rFonts w:ascii="Arial" w:eastAsia="Arial" w:hAnsi="Arial" w:cs="Arial"/>
                <w:b/>
                <w:color w:val="auto"/>
                <w:sz w:val="20"/>
                <w:szCs w:val="20"/>
                <w:lang w:val="es-ES"/>
              </w:rPr>
              <w:t>CRITERIOS EVALUACIÓN POR BLOQUES</w:t>
            </w:r>
          </w:p>
        </w:tc>
        <w:tc>
          <w:tcPr>
            <w:tcW w:w="1701" w:type="dxa"/>
            <w:tcBorders>
              <w:bottom w:val="single" w:sz="12" w:space="0" w:color="F79646" w:themeColor="accent6"/>
            </w:tcBorders>
            <w:shd w:val="clear" w:color="auto" w:fill="C6D9F1" w:themeFill="text2" w:themeFillTint="33"/>
            <w:vAlign w:val="center"/>
          </w:tcPr>
          <w:p w:rsidR="001C256D" w:rsidRPr="00623B8F" w:rsidRDefault="004B4622" w:rsidP="00AE728A">
            <w:pPr>
              <w:pStyle w:val="Standard"/>
              <w:ind w:right="-40"/>
              <w:jc w:val="center"/>
              <w:rPr>
                <w:rFonts w:ascii="Arial" w:hAnsi="Arial" w:cs="Arial"/>
                <w:color w:val="auto"/>
                <w:sz w:val="20"/>
                <w:szCs w:val="20"/>
              </w:rPr>
            </w:pPr>
            <w:r>
              <w:rPr>
                <w:rFonts w:ascii="Arial" w:hAnsi="Arial" w:cs="Arial"/>
                <w:color w:val="auto"/>
                <w:sz w:val="20"/>
                <w:szCs w:val="20"/>
              </w:rPr>
              <w:t>20</w:t>
            </w:r>
          </w:p>
        </w:tc>
        <w:tc>
          <w:tcPr>
            <w:tcW w:w="1701" w:type="dxa"/>
            <w:tcBorders>
              <w:bottom w:val="single" w:sz="12" w:space="0" w:color="F79646" w:themeColor="accent6"/>
            </w:tcBorders>
            <w:shd w:val="clear" w:color="auto" w:fill="C6D9F1" w:themeFill="text2" w:themeFillTint="33"/>
            <w:vAlign w:val="center"/>
          </w:tcPr>
          <w:p w:rsidR="001C256D" w:rsidRPr="00623B8F" w:rsidRDefault="001C256D" w:rsidP="00AE728A">
            <w:pPr>
              <w:pStyle w:val="Standard"/>
              <w:ind w:right="-40"/>
              <w:jc w:val="center"/>
              <w:rPr>
                <w:rFonts w:ascii="Arial" w:hAnsi="Arial" w:cs="Arial"/>
                <w:color w:val="auto"/>
                <w:sz w:val="20"/>
                <w:szCs w:val="20"/>
              </w:rPr>
            </w:pPr>
            <w:r w:rsidRPr="00623B8F">
              <w:rPr>
                <w:rFonts w:ascii="Arial" w:hAnsi="Arial" w:cs="Arial"/>
                <w:color w:val="auto"/>
                <w:sz w:val="20"/>
                <w:szCs w:val="20"/>
              </w:rPr>
              <w:t>20</w:t>
            </w:r>
          </w:p>
        </w:tc>
        <w:tc>
          <w:tcPr>
            <w:tcW w:w="1701" w:type="dxa"/>
            <w:tcBorders>
              <w:bottom w:val="single" w:sz="12" w:space="0" w:color="F79646" w:themeColor="accent6"/>
            </w:tcBorders>
            <w:shd w:val="clear" w:color="auto" w:fill="C6D9F1" w:themeFill="text2" w:themeFillTint="33"/>
            <w:vAlign w:val="center"/>
          </w:tcPr>
          <w:p w:rsidR="001C256D" w:rsidRPr="00623B8F" w:rsidRDefault="004B4622" w:rsidP="00AE728A">
            <w:pPr>
              <w:pStyle w:val="Standard"/>
              <w:ind w:right="-40"/>
              <w:jc w:val="center"/>
              <w:rPr>
                <w:rFonts w:ascii="Arial" w:hAnsi="Arial" w:cs="Arial"/>
                <w:color w:val="auto"/>
                <w:sz w:val="20"/>
                <w:szCs w:val="20"/>
              </w:rPr>
            </w:pPr>
            <w:r>
              <w:rPr>
                <w:rFonts w:ascii="Arial" w:hAnsi="Arial" w:cs="Arial"/>
                <w:color w:val="auto"/>
                <w:sz w:val="20"/>
                <w:szCs w:val="20"/>
              </w:rPr>
              <w:t>3</w:t>
            </w:r>
            <w:r w:rsidR="001C256D" w:rsidRPr="00623B8F">
              <w:rPr>
                <w:rFonts w:ascii="Arial" w:hAnsi="Arial" w:cs="Arial"/>
                <w:color w:val="auto"/>
                <w:sz w:val="20"/>
                <w:szCs w:val="20"/>
              </w:rPr>
              <w:t>0</w:t>
            </w:r>
          </w:p>
        </w:tc>
        <w:tc>
          <w:tcPr>
            <w:tcW w:w="1950" w:type="dxa"/>
            <w:tcBorders>
              <w:bottom w:val="single" w:sz="12" w:space="0" w:color="F79646" w:themeColor="accent6"/>
            </w:tcBorders>
            <w:shd w:val="clear" w:color="auto" w:fill="C6D9F1" w:themeFill="text2" w:themeFillTint="33"/>
            <w:vAlign w:val="center"/>
          </w:tcPr>
          <w:p w:rsidR="001C256D" w:rsidRPr="00623B8F" w:rsidRDefault="004B4622" w:rsidP="00AE728A">
            <w:pPr>
              <w:pStyle w:val="Standard"/>
              <w:ind w:right="-40"/>
              <w:jc w:val="center"/>
              <w:rPr>
                <w:rFonts w:ascii="Arial" w:hAnsi="Arial" w:cs="Arial"/>
                <w:color w:val="auto"/>
                <w:sz w:val="20"/>
                <w:szCs w:val="20"/>
              </w:rPr>
            </w:pPr>
            <w:r>
              <w:rPr>
                <w:rFonts w:ascii="Arial" w:hAnsi="Arial" w:cs="Arial"/>
                <w:color w:val="auto"/>
                <w:sz w:val="20"/>
                <w:szCs w:val="20"/>
              </w:rPr>
              <w:t>3</w:t>
            </w:r>
            <w:r w:rsidR="001C256D" w:rsidRPr="00623B8F">
              <w:rPr>
                <w:rFonts w:ascii="Arial" w:hAnsi="Arial" w:cs="Arial"/>
                <w:color w:val="auto"/>
                <w:sz w:val="20"/>
                <w:szCs w:val="20"/>
              </w:rPr>
              <w:t>0</w:t>
            </w:r>
          </w:p>
        </w:tc>
      </w:tr>
    </w:tbl>
    <w:p w:rsidR="00D41FA1" w:rsidRPr="00623B8F" w:rsidRDefault="00D41FA1" w:rsidP="00D41FA1">
      <w:pPr>
        <w:pStyle w:val="Standard"/>
        <w:ind w:right="-40"/>
        <w:jc w:val="both"/>
        <w:rPr>
          <w:rFonts w:ascii="Arial" w:eastAsia="Arial" w:hAnsi="Arial" w:cs="Arial"/>
          <w:color w:val="auto"/>
          <w:sz w:val="20"/>
          <w:szCs w:val="20"/>
          <w:lang w:val="es-ES"/>
        </w:rPr>
      </w:pPr>
    </w:p>
    <w:p w:rsidR="001C256D" w:rsidRDefault="001C256D" w:rsidP="000C74C6">
      <w:pPr>
        <w:rPr>
          <w:b/>
        </w:rPr>
      </w:pPr>
    </w:p>
    <w:p w:rsidR="001C256D" w:rsidRDefault="001C256D" w:rsidP="000C74C6">
      <w:pPr>
        <w:rPr>
          <w:b/>
        </w:rPr>
      </w:pPr>
    </w:p>
    <w:tbl>
      <w:tblPr>
        <w:tblpPr w:leftFromText="142" w:rightFromText="142" w:vertAnchor="text" w:horzAnchor="margin" w:tblpXSpec="center" w:tblpYSpec="inside"/>
        <w:tblOverlap w:val="never"/>
        <w:tblW w:w="8755"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ayout w:type="fixed"/>
        <w:tblLook w:val="0620"/>
      </w:tblPr>
      <w:tblGrid>
        <w:gridCol w:w="1809"/>
        <w:gridCol w:w="1560"/>
        <w:gridCol w:w="1701"/>
        <w:gridCol w:w="1701"/>
        <w:gridCol w:w="1984"/>
      </w:tblGrid>
      <w:tr w:rsidR="004B4622" w:rsidRPr="004B4622" w:rsidTr="004B4622">
        <w:trPr>
          <w:trHeight w:val="1708"/>
        </w:trPr>
        <w:tc>
          <w:tcPr>
            <w:tcW w:w="1809" w:type="dxa"/>
            <w:shd w:val="clear" w:color="auto" w:fill="C6D9F1" w:themeFill="text2" w:themeFillTint="33"/>
            <w:vAlign w:val="center"/>
          </w:tcPr>
          <w:p w:rsidR="004B4622" w:rsidRPr="00623B8F" w:rsidRDefault="004B4622" w:rsidP="004B4622">
            <w:pPr>
              <w:pStyle w:val="Standard"/>
              <w:ind w:right="-40"/>
              <w:jc w:val="center"/>
              <w:rPr>
                <w:rFonts w:ascii="Arial" w:eastAsia="Arial" w:hAnsi="Arial" w:cs="Arial"/>
                <w:b/>
                <w:color w:val="auto"/>
                <w:sz w:val="20"/>
                <w:szCs w:val="20"/>
              </w:rPr>
            </w:pPr>
            <w:r w:rsidRPr="00623B8F">
              <w:rPr>
                <w:rFonts w:ascii="Arial" w:eastAsia="Arial" w:hAnsi="Arial" w:cs="Arial"/>
                <w:b/>
                <w:color w:val="auto"/>
                <w:sz w:val="20"/>
                <w:szCs w:val="20"/>
              </w:rPr>
              <w:t>BLOQUES</w:t>
            </w:r>
          </w:p>
          <w:p w:rsidR="004B4622" w:rsidRPr="00623B8F" w:rsidRDefault="004B4622" w:rsidP="004B4622">
            <w:pPr>
              <w:pStyle w:val="Standard"/>
              <w:ind w:right="-40"/>
              <w:jc w:val="center"/>
              <w:rPr>
                <w:rFonts w:ascii="Arial" w:eastAsia="Arial" w:hAnsi="Arial" w:cs="Arial"/>
                <w:b/>
                <w:color w:val="auto"/>
                <w:sz w:val="20"/>
                <w:szCs w:val="20"/>
              </w:rPr>
            </w:pPr>
            <w:r w:rsidRPr="00623B8F">
              <w:rPr>
                <w:rFonts w:ascii="Arial" w:eastAsia="Arial" w:hAnsi="Arial" w:cs="Arial"/>
                <w:b/>
                <w:color w:val="auto"/>
                <w:sz w:val="20"/>
                <w:szCs w:val="20"/>
              </w:rPr>
              <w:t>DE CONTENIDOS</w:t>
            </w:r>
          </w:p>
        </w:tc>
        <w:tc>
          <w:tcPr>
            <w:tcW w:w="1560" w:type="dxa"/>
            <w:shd w:val="clear" w:color="auto" w:fill="C6D9F1" w:themeFill="text2" w:themeFillTint="33"/>
          </w:tcPr>
          <w:p w:rsidR="004B4622" w:rsidRPr="00623B8F" w:rsidRDefault="004B4622" w:rsidP="004B4622">
            <w:pPr>
              <w:pStyle w:val="Standard"/>
              <w:jc w:val="center"/>
              <w:rPr>
                <w:rFonts w:ascii="Arial" w:hAnsi="Arial" w:cs="Arial"/>
                <w:b/>
                <w:color w:val="auto"/>
                <w:sz w:val="20"/>
                <w:szCs w:val="20"/>
                <w:lang w:val="es-ES"/>
              </w:rPr>
            </w:pPr>
          </w:p>
        </w:tc>
        <w:tc>
          <w:tcPr>
            <w:tcW w:w="1701" w:type="dxa"/>
            <w:shd w:val="clear" w:color="auto" w:fill="C6D9F1" w:themeFill="text2" w:themeFillTint="33"/>
            <w:vAlign w:val="center"/>
          </w:tcPr>
          <w:p w:rsidR="004B4622" w:rsidRPr="00623B8F" w:rsidRDefault="004B4622" w:rsidP="004B4622">
            <w:pPr>
              <w:pStyle w:val="Standard"/>
              <w:jc w:val="center"/>
              <w:rPr>
                <w:rFonts w:ascii="Arial" w:hAnsi="Arial" w:cs="Arial"/>
                <w:b/>
                <w:color w:val="auto"/>
                <w:sz w:val="20"/>
                <w:szCs w:val="20"/>
              </w:rPr>
            </w:pPr>
            <w:r w:rsidRPr="00623B8F">
              <w:rPr>
                <w:rFonts w:ascii="Arial" w:hAnsi="Arial" w:cs="Arial"/>
                <w:b/>
                <w:color w:val="auto"/>
                <w:sz w:val="20"/>
                <w:szCs w:val="20"/>
              </w:rPr>
              <w:t>BLOQUE 2</w:t>
            </w:r>
          </w:p>
          <w:p w:rsidR="004B4622" w:rsidRPr="00623B8F" w:rsidRDefault="004B4622" w:rsidP="004B4622">
            <w:pPr>
              <w:pStyle w:val="Standard"/>
              <w:ind w:left="113"/>
              <w:jc w:val="center"/>
              <w:rPr>
                <w:rFonts w:ascii="Arial" w:hAnsi="Arial" w:cs="Arial"/>
                <w:b/>
                <w:color w:val="auto"/>
                <w:sz w:val="20"/>
                <w:szCs w:val="20"/>
              </w:rPr>
            </w:pPr>
            <w:r w:rsidRPr="00623B8F">
              <w:rPr>
                <w:rFonts w:ascii="Arial" w:hAnsi="Arial" w:cs="Arial"/>
                <w:b/>
                <w:color w:val="auto"/>
                <w:sz w:val="20"/>
                <w:szCs w:val="20"/>
              </w:rPr>
              <w:t>(LENGUA ESCRITA)</w:t>
            </w:r>
          </w:p>
          <w:p w:rsidR="004B4622" w:rsidRPr="00623B8F" w:rsidRDefault="004B4622" w:rsidP="004B4622">
            <w:pPr>
              <w:pStyle w:val="Standard"/>
              <w:ind w:left="113"/>
              <w:jc w:val="center"/>
              <w:rPr>
                <w:rFonts w:ascii="Arial" w:hAnsi="Arial" w:cs="Arial"/>
                <w:color w:val="auto"/>
                <w:sz w:val="20"/>
                <w:szCs w:val="20"/>
                <w:lang w:val="es-ES"/>
              </w:rPr>
            </w:pPr>
          </w:p>
        </w:tc>
        <w:tc>
          <w:tcPr>
            <w:tcW w:w="1701" w:type="dxa"/>
            <w:shd w:val="clear" w:color="auto" w:fill="C6D9F1" w:themeFill="text2" w:themeFillTint="33"/>
            <w:vAlign w:val="center"/>
          </w:tcPr>
          <w:p w:rsidR="004B4622" w:rsidRPr="00623B8F" w:rsidRDefault="004B4622" w:rsidP="004B4622">
            <w:pPr>
              <w:pStyle w:val="Standard"/>
              <w:jc w:val="center"/>
              <w:rPr>
                <w:rFonts w:ascii="Arial" w:hAnsi="Arial" w:cs="Arial"/>
                <w:b/>
                <w:color w:val="auto"/>
                <w:sz w:val="20"/>
                <w:szCs w:val="20"/>
                <w:lang w:val="es-ES"/>
              </w:rPr>
            </w:pPr>
            <w:r w:rsidRPr="00623B8F">
              <w:rPr>
                <w:rFonts w:ascii="Arial" w:hAnsi="Arial" w:cs="Arial"/>
                <w:b/>
                <w:color w:val="auto"/>
                <w:sz w:val="20"/>
                <w:szCs w:val="20"/>
                <w:lang w:val="es-ES"/>
              </w:rPr>
              <w:t>BLOQUE 5 (COMPRENSIÓN DE NUESTRO DEVENIR HISTÓRICO)</w:t>
            </w:r>
          </w:p>
        </w:tc>
        <w:tc>
          <w:tcPr>
            <w:tcW w:w="1984" w:type="dxa"/>
            <w:shd w:val="clear" w:color="auto" w:fill="C6D9F1" w:themeFill="text2" w:themeFillTint="33"/>
            <w:vAlign w:val="center"/>
          </w:tcPr>
          <w:p w:rsidR="004B4622" w:rsidRPr="00623B8F" w:rsidRDefault="004B4622" w:rsidP="004B4622">
            <w:pPr>
              <w:pStyle w:val="Standard"/>
              <w:jc w:val="center"/>
              <w:rPr>
                <w:rFonts w:ascii="Arial" w:hAnsi="Arial" w:cs="Arial"/>
                <w:b/>
                <w:color w:val="auto"/>
                <w:sz w:val="20"/>
                <w:szCs w:val="20"/>
                <w:lang w:val="es-ES"/>
              </w:rPr>
            </w:pPr>
            <w:r w:rsidRPr="00623B8F">
              <w:rPr>
                <w:rFonts w:ascii="Arial" w:hAnsi="Arial" w:cs="Arial"/>
                <w:b/>
                <w:color w:val="auto"/>
                <w:sz w:val="20"/>
                <w:szCs w:val="20"/>
                <w:lang w:val="es-ES"/>
              </w:rPr>
              <w:t>BLOQUE 6 ( COMPRENSIÓN DE LAS DIVERSAS FACETAS DE LA GEOGRAFÍA)</w:t>
            </w:r>
          </w:p>
        </w:tc>
      </w:tr>
      <w:tr w:rsidR="004B4622" w:rsidRPr="00623B8F" w:rsidTr="004B4622">
        <w:trPr>
          <w:trHeight w:val="1194"/>
        </w:trPr>
        <w:tc>
          <w:tcPr>
            <w:tcW w:w="1809" w:type="dxa"/>
            <w:shd w:val="clear" w:color="auto" w:fill="C6D9F1" w:themeFill="text2" w:themeFillTint="33"/>
            <w:vAlign w:val="center"/>
          </w:tcPr>
          <w:p w:rsidR="004B4622" w:rsidRPr="00623B8F" w:rsidRDefault="004B4622" w:rsidP="004B4622">
            <w:pPr>
              <w:pStyle w:val="Standard"/>
              <w:ind w:right="-40"/>
              <w:jc w:val="center"/>
              <w:rPr>
                <w:rFonts w:ascii="Arial" w:eastAsia="Arial" w:hAnsi="Arial" w:cs="Arial"/>
                <w:b/>
                <w:color w:val="auto"/>
                <w:sz w:val="20"/>
                <w:szCs w:val="20"/>
              </w:rPr>
            </w:pPr>
            <w:r w:rsidRPr="00623B8F">
              <w:rPr>
                <w:rFonts w:ascii="Arial" w:eastAsia="Arial" w:hAnsi="Arial" w:cs="Arial"/>
                <w:b/>
                <w:color w:val="auto"/>
                <w:sz w:val="20"/>
                <w:szCs w:val="20"/>
              </w:rPr>
              <w:t>COMPETENCIAS</w:t>
            </w:r>
          </w:p>
        </w:tc>
        <w:tc>
          <w:tcPr>
            <w:tcW w:w="1560" w:type="dxa"/>
            <w:shd w:val="clear" w:color="auto" w:fill="C6D9F1" w:themeFill="text2" w:themeFillTint="33"/>
          </w:tcPr>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CCL</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CAA</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CEC</w:t>
            </w:r>
          </w:p>
        </w:tc>
        <w:tc>
          <w:tcPr>
            <w:tcW w:w="1701" w:type="dxa"/>
            <w:shd w:val="clear" w:color="auto" w:fill="C6D9F1" w:themeFill="text2" w:themeFillTint="33"/>
          </w:tcPr>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CCL</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CAA</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CEC</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SIEP</w:t>
            </w:r>
          </w:p>
        </w:tc>
        <w:tc>
          <w:tcPr>
            <w:tcW w:w="1701" w:type="dxa"/>
            <w:shd w:val="clear" w:color="auto" w:fill="C6D9F1" w:themeFill="text2" w:themeFillTint="33"/>
          </w:tcPr>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CEC</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SIEE</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CSC</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CAA</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CD</w:t>
            </w:r>
          </w:p>
          <w:p w:rsidR="004B4622" w:rsidRPr="00623B8F" w:rsidRDefault="004B4622" w:rsidP="004B4622">
            <w:pPr>
              <w:pStyle w:val="Standard"/>
              <w:ind w:right="-40"/>
              <w:rPr>
                <w:rFonts w:ascii="Arial" w:hAnsi="Arial" w:cs="Arial"/>
                <w:b/>
                <w:color w:val="auto"/>
                <w:sz w:val="20"/>
                <w:szCs w:val="20"/>
              </w:rPr>
            </w:pPr>
          </w:p>
        </w:tc>
        <w:tc>
          <w:tcPr>
            <w:tcW w:w="1984" w:type="dxa"/>
            <w:shd w:val="clear" w:color="auto" w:fill="C6D9F1" w:themeFill="text2" w:themeFillTint="33"/>
          </w:tcPr>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CCL</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 xml:space="preserve">  CAP</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 xml:space="preserve"> CSC</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 xml:space="preserve"> CEC</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 xml:space="preserve"> SIEP</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 xml:space="preserve"> CMT</w:t>
            </w:r>
          </w:p>
          <w:p w:rsidR="004B4622" w:rsidRPr="00623B8F" w:rsidRDefault="004B4622" w:rsidP="004B4622">
            <w:pPr>
              <w:pStyle w:val="Standard"/>
              <w:ind w:right="-40"/>
              <w:jc w:val="center"/>
              <w:rPr>
                <w:rFonts w:ascii="Arial" w:hAnsi="Arial" w:cs="Arial"/>
                <w:b/>
                <w:color w:val="auto"/>
                <w:sz w:val="20"/>
                <w:szCs w:val="20"/>
              </w:rPr>
            </w:pPr>
            <w:r w:rsidRPr="00623B8F">
              <w:rPr>
                <w:rFonts w:ascii="Arial" w:hAnsi="Arial" w:cs="Arial"/>
                <w:b/>
                <w:color w:val="auto"/>
                <w:sz w:val="20"/>
                <w:szCs w:val="20"/>
              </w:rPr>
              <w:t>CD</w:t>
            </w:r>
          </w:p>
        </w:tc>
      </w:tr>
      <w:tr w:rsidR="004B4622" w:rsidRPr="00623B8F" w:rsidTr="004B4622">
        <w:trPr>
          <w:trHeight w:val="1808"/>
        </w:trPr>
        <w:tc>
          <w:tcPr>
            <w:tcW w:w="1809" w:type="dxa"/>
            <w:shd w:val="clear" w:color="auto" w:fill="C6D9F1" w:themeFill="text2" w:themeFillTint="33"/>
            <w:vAlign w:val="center"/>
          </w:tcPr>
          <w:p w:rsidR="004B4622" w:rsidRPr="00623B8F" w:rsidRDefault="004B4622" w:rsidP="004B4622">
            <w:pPr>
              <w:pStyle w:val="Standard"/>
              <w:ind w:right="-40"/>
              <w:jc w:val="center"/>
              <w:rPr>
                <w:rFonts w:ascii="Arial" w:eastAsia="Arial" w:hAnsi="Arial" w:cs="Arial"/>
                <w:b/>
                <w:color w:val="auto"/>
                <w:sz w:val="20"/>
                <w:szCs w:val="20"/>
              </w:rPr>
            </w:pPr>
            <w:r w:rsidRPr="00623B8F">
              <w:rPr>
                <w:rFonts w:ascii="Arial" w:eastAsia="Arial" w:hAnsi="Arial" w:cs="Arial"/>
                <w:b/>
                <w:color w:val="auto"/>
                <w:sz w:val="20"/>
                <w:szCs w:val="20"/>
              </w:rPr>
              <w:t>INSTRUMENTOS</w:t>
            </w:r>
          </w:p>
        </w:tc>
        <w:tc>
          <w:tcPr>
            <w:tcW w:w="1560" w:type="dxa"/>
            <w:shd w:val="clear" w:color="auto" w:fill="C6D9F1" w:themeFill="text2" w:themeFillTint="33"/>
          </w:tcPr>
          <w:p w:rsidR="004B4622" w:rsidRPr="00623B8F" w:rsidRDefault="004B4622" w:rsidP="004B4622">
            <w:pPr>
              <w:pStyle w:val="Standard"/>
              <w:numPr>
                <w:ilvl w:val="0"/>
                <w:numId w:val="13"/>
              </w:numPr>
              <w:ind w:left="34" w:right="-40" w:hanging="111"/>
              <w:rPr>
                <w:rFonts w:ascii="Arial" w:hAnsi="Arial" w:cs="Arial"/>
                <w:color w:val="auto"/>
                <w:sz w:val="20"/>
                <w:szCs w:val="20"/>
              </w:rPr>
            </w:pPr>
            <w:r w:rsidRPr="00623B8F">
              <w:rPr>
                <w:rFonts w:ascii="Arial" w:hAnsi="Arial" w:cs="Arial"/>
                <w:color w:val="auto"/>
                <w:sz w:val="20"/>
                <w:szCs w:val="20"/>
              </w:rPr>
              <w:t xml:space="preserve">Pruebas orales </w:t>
            </w:r>
          </w:p>
          <w:p w:rsidR="004B4622" w:rsidRPr="00623B8F" w:rsidRDefault="004B4622" w:rsidP="004B4622">
            <w:pPr>
              <w:pStyle w:val="Standard"/>
              <w:numPr>
                <w:ilvl w:val="0"/>
                <w:numId w:val="13"/>
              </w:numPr>
              <w:ind w:left="34" w:right="-40" w:hanging="111"/>
              <w:rPr>
                <w:rFonts w:ascii="Arial" w:hAnsi="Arial" w:cs="Arial"/>
                <w:color w:val="auto"/>
                <w:sz w:val="20"/>
                <w:szCs w:val="20"/>
                <w:lang w:val="es-ES"/>
              </w:rPr>
            </w:pPr>
            <w:r w:rsidRPr="00623B8F">
              <w:rPr>
                <w:rFonts w:ascii="Arial" w:hAnsi="Arial" w:cs="Arial"/>
                <w:color w:val="auto"/>
                <w:sz w:val="20"/>
                <w:szCs w:val="20"/>
                <w:lang w:val="es-ES"/>
              </w:rPr>
              <w:t xml:space="preserve">Intervenciones en clase. </w:t>
            </w:r>
          </w:p>
          <w:p w:rsidR="004B4622" w:rsidRPr="00623B8F" w:rsidRDefault="004B4622" w:rsidP="004B4622">
            <w:pPr>
              <w:pStyle w:val="Standard"/>
              <w:numPr>
                <w:ilvl w:val="0"/>
                <w:numId w:val="13"/>
              </w:numPr>
              <w:ind w:left="34" w:right="-40" w:hanging="111"/>
              <w:rPr>
                <w:rFonts w:ascii="Arial" w:hAnsi="Arial" w:cs="Arial"/>
                <w:color w:val="auto"/>
                <w:sz w:val="20"/>
                <w:szCs w:val="20"/>
                <w:lang w:val="es-ES"/>
              </w:rPr>
            </w:pPr>
            <w:r w:rsidRPr="00623B8F">
              <w:rPr>
                <w:rFonts w:ascii="Arial" w:hAnsi="Arial" w:cs="Arial"/>
                <w:color w:val="auto"/>
                <w:sz w:val="20"/>
                <w:szCs w:val="20"/>
                <w:lang w:val="es-ES"/>
              </w:rPr>
              <w:t>Exposiciones orales</w:t>
            </w:r>
          </w:p>
          <w:p w:rsidR="004B4622" w:rsidRPr="00623B8F" w:rsidRDefault="004B4622" w:rsidP="004B4622">
            <w:pPr>
              <w:pStyle w:val="Standard"/>
              <w:numPr>
                <w:ilvl w:val="0"/>
                <w:numId w:val="13"/>
              </w:numPr>
              <w:ind w:left="34" w:right="-40" w:hanging="111"/>
              <w:rPr>
                <w:rFonts w:ascii="Arial" w:hAnsi="Arial" w:cs="Arial"/>
                <w:color w:val="auto"/>
                <w:sz w:val="20"/>
                <w:szCs w:val="20"/>
                <w:lang w:val="es-ES"/>
              </w:rPr>
            </w:pPr>
            <w:r w:rsidRPr="00623B8F">
              <w:rPr>
                <w:rFonts w:ascii="Arial" w:hAnsi="Arial" w:cs="Arial"/>
                <w:color w:val="auto"/>
                <w:sz w:val="20"/>
                <w:szCs w:val="20"/>
              </w:rPr>
              <w:t>Trabajos cooperativos</w:t>
            </w:r>
          </w:p>
        </w:tc>
        <w:tc>
          <w:tcPr>
            <w:tcW w:w="1701" w:type="dxa"/>
            <w:shd w:val="clear" w:color="auto" w:fill="C6D9F1" w:themeFill="text2" w:themeFillTint="33"/>
          </w:tcPr>
          <w:p w:rsidR="004B4622" w:rsidRPr="00623B8F" w:rsidRDefault="004B4622" w:rsidP="004B4622">
            <w:pPr>
              <w:pStyle w:val="Standard"/>
              <w:numPr>
                <w:ilvl w:val="0"/>
                <w:numId w:val="13"/>
              </w:numPr>
              <w:ind w:left="33" w:right="-40" w:hanging="110"/>
              <w:rPr>
                <w:rFonts w:ascii="Arial" w:hAnsi="Arial" w:cs="Arial"/>
                <w:color w:val="auto"/>
                <w:sz w:val="20"/>
                <w:szCs w:val="20"/>
              </w:rPr>
            </w:pPr>
            <w:r w:rsidRPr="00623B8F">
              <w:rPr>
                <w:rFonts w:ascii="Arial" w:hAnsi="Arial" w:cs="Arial"/>
                <w:color w:val="auto"/>
                <w:sz w:val="20"/>
                <w:szCs w:val="20"/>
              </w:rPr>
              <w:t>Redacciones</w:t>
            </w:r>
          </w:p>
          <w:p w:rsidR="004B4622" w:rsidRPr="00623B8F" w:rsidRDefault="004B4622" w:rsidP="004B4622">
            <w:pPr>
              <w:pStyle w:val="Standard"/>
              <w:numPr>
                <w:ilvl w:val="0"/>
                <w:numId w:val="13"/>
              </w:numPr>
              <w:ind w:left="33" w:right="-40" w:hanging="110"/>
              <w:rPr>
                <w:rFonts w:ascii="Arial" w:hAnsi="Arial" w:cs="Arial"/>
                <w:color w:val="auto"/>
                <w:sz w:val="20"/>
                <w:szCs w:val="20"/>
              </w:rPr>
            </w:pPr>
            <w:r w:rsidRPr="00623B8F">
              <w:rPr>
                <w:rFonts w:ascii="Arial" w:hAnsi="Arial" w:cs="Arial"/>
                <w:color w:val="auto"/>
                <w:sz w:val="20"/>
                <w:szCs w:val="20"/>
              </w:rPr>
              <w:t>Exámenes</w:t>
            </w:r>
          </w:p>
          <w:p w:rsidR="004B4622" w:rsidRPr="00623B8F" w:rsidRDefault="004B4622" w:rsidP="004B4622">
            <w:pPr>
              <w:pStyle w:val="Standard"/>
              <w:numPr>
                <w:ilvl w:val="0"/>
                <w:numId w:val="13"/>
              </w:numPr>
              <w:ind w:left="33" w:right="-40" w:hanging="110"/>
              <w:rPr>
                <w:rFonts w:ascii="Arial" w:hAnsi="Arial" w:cs="Arial"/>
                <w:color w:val="auto"/>
                <w:sz w:val="20"/>
                <w:szCs w:val="20"/>
                <w:lang w:val="es-ES"/>
              </w:rPr>
            </w:pPr>
            <w:r w:rsidRPr="00623B8F">
              <w:rPr>
                <w:rFonts w:ascii="Arial" w:hAnsi="Arial" w:cs="Arial"/>
                <w:color w:val="auto"/>
                <w:sz w:val="20"/>
                <w:szCs w:val="20"/>
              </w:rPr>
              <w:t>Fichas, controles, comentarios</w:t>
            </w:r>
          </w:p>
        </w:tc>
        <w:tc>
          <w:tcPr>
            <w:tcW w:w="1701" w:type="dxa"/>
            <w:shd w:val="clear" w:color="auto" w:fill="C6D9F1" w:themeFill="text2" w:themeFillTint="33"/>
          </w:tcPr>
          <w:p w:rsidR="004B4622" w:rsidRPr="00623B8F" w:rsidRDefault="004B4622" w:rsidP="004B4622">
            <w:pPr>
              <w:pStyle w:val="Standard"/>
              <w:numPr>
                <w:ilvl w:val="0"/>
                <w:numId w:val="13"/>
              </w:numPr>
              <w:ind w:left="283" w:right="-40"/>
              <w:rPr>
                <w:rFonts w:ascii="Arial" w:hAnsi="Arial" w:cs="Arial"/>
                <w:color w:val="auto"/>
                <w:sz w:val="20"/>
                <w:szCs w:val="20"/>
              </w:rPr>
            </w:pPr>
            <w:r w:rsidRPr="00623B8F">
              <w:rPr>
                <w:rFonts w:ascii="Arial" w:hAnsi="Arial" w:cs="Arial"/>
                <w:color w:val="auto"/>
                <w:sz w:val="20"/>
                <w:szCs w:val="20"/>
              </w:rPr>
              <w:t>Exámenes</w:t>
            </w:r>
          </w:p>
          <w:p w:rsidR="004B4622" w:rsidRPr="005C24A7" w:rsidRDefault="004B4622" w:rsidP="004B4622">
            <w:pPr>
              <w:pStyle w:val="Standard"/>
              <w:numPr>
                <w:ilvl w:val="0"/>
                <w:numId w:val="13"/>
              </w:numPr>
              <w:ind w:left="283" w:right="-40"/>
              <w:rPr>
                <w:rFonts w:ascii="Arial" w:hAnsi="Arial" w:cs="Arial"/>
                <w:color w:val="auto"/>
                <w:sz w:val="20"/>
                <w:szCs w:val="20"/>
                <w:lang w:val="es-ES"/>
              </w:rPr>
            </w:pPr>
            <w:r w:rsidRPr="00623B8F">
              <w:rPr>
                <w:rFonts w:ascii="Arial" w:hAnsi="Arial" w:cs="Arial"/>
                <w:color w:val="auto"/>
                <w:sz w:val="20"/>
                <w:szCs w:val="20"/>
              </w:rPr>
              <w:t>Ejercicios de clase</w:t>
            </w:r>
          </w:p>
          <w:p w:rsidR="004B4622" w:rsidRPr="00623B8F" w:rsidRDefault="004B4622" w:rsidP="004B4622">
            <w:pPr>
              <w:pStyle w:val="Standard"/>
              <w:numPr>
                <w:ilvl w:val="0"/>
                <w:numId w:val="13"/>
              </w:numPr>
              <w:ind w:left="283" w:right="-40"/>
              <w:rPr>
                <w:rFonts w:ascii="Arial" w:hAnsi="Arial" w:cs="Arial"/>
                <w:color w:val="auto"/>
                <w:sz w:val="20"/>
                <w:szCs w:val="20"/>
                <w:lang w:val="es-ES"/>
              </w:rPr>
            </w:pPr>
          </w:p>
        </w:tc>
        <w:tc>
          <w:tcPr>
            <w:tcW w:w="1984" w:type="dxa"/>
            <w:shd w:val="clear" w:color="auto" w:fill="C6D9F1" w:themeFill="text2" w:themeFillTint="33"/>
          </w:tcPr>
          <w:p w:rsidR="004B4622" w:rsidRPr="00623B8F" w:rsidRDefault="004B4622" w:rsidP="004B4622">
            <w:pPr>
              <w:pStyle w:val="Standard"/>
              <w:numPr>
                <w:ilvl w:val="0"/>
                <w:numId w:val="13"/>
              </w:numPr>
              <w:ind w:left="175" w:right="-40" w:hanging="142"/>
              <w:rPr>
                <w:rFonts w:ascii="Arial" w:hAnsi="Arial" w:cs="Arial"/>
                <w:color w:val="auto"/>
                <w:sz w:val="20"/>
                <w:szCs w:val="20"/>
                <w:lang w:val="es-ES"/>
              </w:rPr>
            </w:pPr>
            <w:r w:rsidRPr="00623B8F">
              <w:rPr>
                <w:rFonts w:ascii="Arial" w:hAnsi="Arial" w:cs="Arial"/>
                <w:color w:val="auto"/>
                <w:sz w:val="20"/>
                <w:szCs w:val="20"/>
                <w:lang w:val="es-ES"/>
              </w:rPr>
              <w:t>Exámenes</w:t>
            </w:r>
          </w:p>
          <w:p w:rsidR="004B4622" w:rsidRPr="00623B8F" w:rsidRDefault="004B4622" w:rsidP="004B4622">
            <w:pPr>
              <w:pStyle w:val="Standard"/>
              <w:numPr>
                <w:ilvl w:val="0"/>
                <w:numId w:val="13"/>
              </w:numPr>
              <w:ind w:left="175" w:right="-40" w:hanging="142"/>
              <w:rPr>
                <w:rFonts w:ascii="Arial" w:hAnsi="Arial" w:cs="Arial"/>
                <w:color w:val="auto"/>
                <w:sz w:val="20"/>
                <w:szCs w:val="20"/>
                <w:lang w:val="es-ES"/>
              </w:rPr>
            </w:pPr>
            <w:r w:rsidRPr="00623B8F">
              <w:rPr>
                <w:rFonts w:ascii="Arial" w:hAnsi="Arial" w:cs="Arial"/>
                <w:color w:val="auto"/>
                <w:sz w:val="20"/>
                <w:szCs w:val="20"/>
                <w:lang w:val="es-ES"/>
              </w:rPr>
              <w:t>Comentarios</w:t>
            </w:r>
          </w:p>
          <w:p w:rsidR="004B4622" w:rsidRPr="00623B8F" w:rsidRDefault="004B4622" w:rsidP="004B4622">
            <w:pPr>
              <w:pStyle w:val="Standard"/>
              <w:numPr>
                <w:ilvl w:val="0"/>
                <w:numId w:val="13"/>
              </w:numPr>
              <w:ind w:left="175" w:right="-40" w:hanging="142"/>
              <w:rPr>
                <w:rFonts w:ascii="Arial" w:hAnsi="Arial" w:cs="Arial"/>
                <w:color w:val="auto"/>
                <w:sz w:val="20"/>
                <w:szCs w:val="20"/>
                <w:lang w:val="es-ES"/>
              </w:rPr>
            </w:pPr>
            <w:r w:rsidRPr="00623B8F">
              <w:rPr>
                <w:rFonts w:ascii="Arial" w:hAnsi="Arial" w:cs="Arial"/>
                <w:color w:val="auto"/>
                <w:sz w:val="20"/>
                <w:szCs w:val="20"/>
                <w:lang w:val="es-ES"/>
              </w:rPr>
              <w:t>Ejercicios de clase</w:t>
            </w:r>
          </w:p>
        </w:tc>
      </w:tr>
      <w:tr w:rsidR="004B4622" w:rsidRPr="00623B8F" w:rsidTr="004B4622">
        <w:trPr>
          <w:trHeight w:val="1534"/>
        </w:trPr>
        <w:tc>
          <w:tcPr>
            <w:tcW w:w="1809" w:type="dxa"/>
            <w:tcBorders>
              <w:bottom w:val="single" w:sz="12" w:space="0" w:color="F79646" w:themeColor="accent6"/>
            </w:tcBorders>
            <w:shd w:val="clear" w:color="auto" w:fill="C6D9F1" w:themeFill="text2" w:themeFillTint="33"/>
            <w:vAlign w:val="center"/>
          </w:tcPr>
          <w:p w:rsidR="004B4622" w:rsidRPr="00623B8F" w:rsidRDefault="004B4622" w:rsidP="004B4622">
            <w:pPr>
              <w:pStyle w:val="Standard"/>
              <w:ind w:right="-40"/>
              <w:jc w:val="center"/>
              <w:rPr>
                <w:rFonts w:ascii="Arial" w:eastAsia="Arial" w:hAnsi="Arial" w:cs="Arial"/>
                <w:b/>
                <w:color w:val="auto"/>
                <w:sz w:val="20"/>
                <w:szCs w:val="20"/>
              </w:rPr>
            </w:pPr>
          </w:p>
          <w:p w:rsidR="004B4622" w:rsidRPr="00623B8F" w:rsidRDefault="004B4622" w:rsidP="004B4622">
            <w:pPr>
              <w:pStyle w:val="Standard"/>
              <w:ind w:right="-40"/>
              <w:jc w:val="center"/>
              <w:rPr>
                <w:rFonts w:ascii="Arial" w:eastAsia="Arial" w:hAnsi="Arial" w:cs="Arial"/>
                <w:b/>
                <w:color w:val="auto"/>
                <w:sz w:val="20"/>
                <w:szCs w:val="20"/>
                <w:lang w:val="es-ES"/>
              </w:rPr>
            </w:pPr>
            <w:r w:rsidRPr="00623B8F">
              <w:rPr>
                <w:rFonts w:ascii="Arial" w:eastAsia="Arial" w:hAnsi="Arial" w:cs="Arial"/>
                <w:b/>
                <w:color w:val="auto"/>
                <w:sz w:val="20"/>
                <w:szCs w:val="20"/>
                <w:lang w:val="es-ES"/>
              </w:rPr>
              <w:t>PONDERA</w:t>
            </w:r>
            <w:r>
              <w:rPr>
                <w:rFonts w:ascii="Arial" w:eastAsia="Arial" w:hAnsi="Arial" w:cs="Arial"/>
                <w:b/>
                <w:color w:val="auto"/>
                <w:sz w:val="20"/>
                <w:szCs w:val="20"/>
                <w:lang w:val="es-ES"/>
              </w:rPr>
              <w:t>CIÓN</w:t>
            </w:r>
            <w:r w:rsidRPr="00623B8F">
              <w:rPr>
                <w:rFonts w:ascii="Arial" w:eastAsia="Arial" w:hAnsi="Arial" w:cs="Arial"/>
                <w:b/>
                <w:color w:val="auto"/>
                <w:sz w:val="20"/>
                <w:szCs w:val="20"/>
                <w:lang w:val="es-ES"/>
              </w:rPr>
              <w:t xml:space="preserve"> DE LOS </w:t>
            </w:r>
          </w:p>
          <w:p w:rsidR="004B4622" w:rsidRPr="00623B8F" w:rsidRDefault="004B4622" w:rsidP="004B4622">
            <w:pPr>
              <w:pStyle w:val="Standard"/>
              <w:ind w:right="-40"/>
              <w:jc w:val="center"/>
              <w:rPr>
                <w:rFonts w:ascii="Arial" w:eastAsia="Arial" w:hAnsi="Arial" w:cs="Arial"/>
                <w:b/>
                <w:color w:val="auto"/>
                <w:sz w:val="20"/>
                <w:szCs w:val="20"/>
                <w:lang w:val="es-ES"/>
              </w:rPr>
            </w:pPr>
            <w:r w:rsidRPr="00623B8F">
              <w:rPr>
                <w:rFonts w:ascii="Arial" w:eastAsia="Arial" w:hAnsi="Arial" w:cs="Arial"/>
                <w:b/>
                <w:color w:val="auto"/>
                <w:sz w:val="20"/>
                <w:szCs w:val="20"/>
                <w:lang w:val="es-ES"/>
              </w:rPr>
              <w:t>CRITERIOS EVALUACIÓN POR BLOQUES</w:t>
            </w:r>
          </w:p>
        </w:tc>
        <w:tc>
          <w:tcPr>
            <w:tcW w:w="1560" w:type="dxa"/>
            <w:tcBorders>
              <w:bottom w:val="single" w:sz="12" w:space="0" w:color="F79646" w:themeColor="accent6"/>
            </w:tcBorders>
            <w:shd w:val="clear" w:color="auto" w:fill="C6D9F1" w:themeFill="text2" w:themeFillTint="33"/>
            <w:vAlign w:val="center"/>
          </w:tcPr>
          <w:p w:rsidR="004B4622" w:rsidRPr="00623B8F" w:rsidRDefault="004B4622" w:rsidP="004B4622">
            <w:pPr>
              <w:pStyle w:val="Standard"/>
              <w:ind w:left="113" w:right="-40"/>
              <w:jc w:val="center"/>
              <w:rPr>
                <w:rFonts w:ascii="Arial" w:hAnsi="Arial" w:cs="Arial"/>
                <w:color w:val="auto"/>
                <w:sz w:val="20"/>
                <w:szCs w:val="20"/>
              </w:rPr>
            </w:pPr>
            <w:r>
              <w:rPr>
                <w:rFonts w:ascii="Arial" w:hAnsi="Arial" w:cs="Arial"/>
                <w:color w:val="auto"/>
                <w:sz w:val="20"/>
                <w:szCs w:val="20"/>
              </w:rPr>
              <w:t>20</w:t>
            </w:r>
          </w:p>
        </w:tc>
        <w:tc>
          <w:tcPr>
            <w:tcW w:w="1701" w:type="dxa"/>
            <w:tcBorders>
              <w:bottom w:val="single" w:sz="12" w:space="0" w:color="F79646" w:themeColor="accent6"/>
            </w:tcBorders>
            <w:shd w:val="clear" w:color="auto" w:fill="C6D9F1" w:themeFill="text2" w:themeFillTint="33"/>
            <w:vAlign w:val="center"/>
          </w:tcPr>
          <w:p w:rsidR="004B4622" w:rsidRPr="00623B8F" w:rsidRDefault="004B4622" w:rsidP="004B4622">
            <w:pPr>
              <w:pStyle w:val="Standard"/>
              <w:ind w:left="113" w:right="-40"/>
              <w:jc w:val="center"/>
              <w:rPr>
                <w:rFonts w:ascii="Arial" w:hAnsi="Arial" w:cs="Arial"/>
                <w:color w:val="auto"/>
                <w:sz w:val="20"/>
                <w:szCs w:val="20"/>
              </w:rPr>
            </w:pPr>
            <w:r>
              <w:rPr>
                <w:rFonts w:ascii="Arial" w:hAnsi="Arial" w:cs="Arial"/>
                <w:color w:val="auto"/>
                <w:sz w:val="20"/>
                <w:szCs w:val="20"/>
              </w:rPr>
              <w:t>20</w:t>
            </w:r>
          </w:p>
        </w:tc>
        <w:tc>
          <w:tcPr>
            <w:tcW w:w="1701" w:type="dxa"/>
            <w:tcBorders>
              <w:bottom w:val="single" w:sz="12" w:space="0" w:color="F79646" w:themeColor="accent6"/>
            </w:tcBorders>
            <w:shd w:val="clear" w:color="auto" w:fill="C6D9F1" w:themeFill="text2" w:themeFillTint="33"/>
            <w:vAlign w:val="center"/>
          </w:tcPr>
          <w:p w:rsidR="004B4622" w:rsidRPr="00623B8F" w:rsidRDefault="004B4622" w:rsidP="004B4622">
            <w:pPr>
              <w:pStyle w:val="Standard"/>
              <w:ind w:left="113" w:right="-40"/>
              <w:jc w:val="center"/>
              <w:rPr>
                <w:rFonts w:ascii="Arial" w:hAnsi="Arial" w:cs="Arial"/>
                <w:color w:val="auto"/>
                <w:sz w:val="20"/>
                <w:szCs w:val="20"/>
              </w:rPr>
            </w:pPr>
            <w:r>
              <w:rPr>
                <w:rFonts w:ascii="Arial" w:hAnsi="Arial" w:cs="Arial"/>
                <w:color w:val="auto"/>
                <w:sz w:val="20"/>
                <w:szCs w:val="20"/>
              </w:rPr>
              <w:t>30</w:t>
            </w:r>
          </w:p>
        </w:tc>
        <w:tc>
          <w:tcPr>
            <w:tcW w:w="1984" w:type="dxa"/>
            <w:tcBorders>
              <w:bottom w:val="single" w:sz="12" w:space="0" w:color="F79646" w:themeColor="accent6"/>
            </w:tcBorders>
            <w:shd w:val="clear" w:color="auto" w:fill="C6D9F1" w:themeFill="text2" w:themeFillTint="33"/>
            <w:vAlign w:val="center"/>
          </w:tcPr>
          <w:p w:rsidR="004B4622" w:rsidRPr="00623B8F" w:rsidRDefault="004B4622" w:rsidP="004B4622">
            <w:pPr>
              <w:pStyle w:val="Standard"/>
              <w:ind w:left="113" w:right="-40"/>
              <w:jc w:val="center"/>
              <w:rPr>
                <w:rFonts w:ascii="Arial" w:hAnsi="Arial" w:cs="Arial"/>
                <w:color w:val="auto"/>
                <w:sz w:val="20"/>
                <w:szCs w:val="20"/>
              </w:rPr>
            </w:pPr>
            <w:r>
              <w:rPr>
                <w:rFonts w:ascii="Arial" w:hAnsi="Arial" w:cs="Arial"/>
                <w:color w:val="auto"/>
                <w:sz w:val="20"/>
                <w:szCs w:val="20"/>
              </w:rPr>
              <w:t>30</w:t>
            </w:r>
          </w:p>
        </w:tc>
      </w:tr>
    </w:tbl>
    <w:p w:rsidR="001C256D" w:rsidRDefault="001C256D" w:rsidP="000C74C6">
      <w:pPr>
        <w:rPr>
          <w:b/>
        </w:rPr>
      </w:pPr>
    </w:p>
    <w:p w:rsidR="000C74C6" w:rsidRPr="00180183" w:rsidRDefault="000C74C6" w:rsidP="000C74C6">
      <w:pPr>
        <w:rPr>
          <w:b/>
        </w:rPr>
      </w:pPr>
      <w:r w:rsidRPr="00180183">
        <w:rPr>
          <w:b/>
        </w:rPr>
        <w:t>1º DE BACHILLERATO</w:t>
      </w:r>
    </w:p>
    <w:p w:rsidR="000C74C6" w:rsidRPr="00916EC2" w:rsidRDefault="000C74C6" w:rsidP="000C74C6">
      <w:pPr>
        <w:shd w:val="clear" w:color="auto" w:fill="FFAFB1"/>
        <w:spacing w:line="240" w:lineRule="atLeast"/>
        <w:jc w:val="center"/>
        <w:rPr>
          <w:rFonts w:cstheme="minorHAnsi"/>
          <w:b/>
          <w:bCs/>
          <w:color w:val="000000"/>
          <w:sz w:val="20"/>
          <w:szCs w:val="20"/>
        </w:rPr>
      </w:pPr>
      <w:r w:rsidRPr="00916EC2">
        <w:rPr>
          <w:rFonts w:cstheme="minorHAnsi"/>
          <w:b/>
          <w:bCs/>
          <w:color w:val="000000"/>
          <w:sz w:val="20"/>
          <w:szCs w:val="20"/>
        </w:rPr>
        <w:t>CONTENIDOS</w:t>
      </w:r>
    </w:p>
    <w:p w:rsidR="000C74C6" w:rsidRPr="00916EC2" w:rsidRDefault="000C74C6" w:rsidP="000C74C6">
      <w:pPr>
        <w:pStyle w:val="Prrafodelista1"/>
        <w:suppressAutoHyphens w:val="0"/>
        <w:ind w:left="0" w:right="-1"/>
        <w:jc w:val="center"/>
        <w:rPr>
          <w:rFonts w:asciiTheme="minorHAnsi" w:eastAsia="MS Mincho" w:hAnsiTheme="minorHAnsi" w:cstheme="minorHAnsi"/>
          <w:b/>
          <w:color w:val="000000"/>
          <w:sz w:val="20"/>
          <w:szCs w:val="20"/>
        </w:rPr>
      </w:pPr>
      <w:r w:rsidRPr="00916EC2">
        <w:rPr>
          <w:rFonts w:asciiTheme="minorHAnsi" w:eastAsia="MS Mincho" w:hAnsiTheme="minorHAnsi" w:cstheme="minorHAnsi"/>
          <w:b/>
          <w:color w:val="000000"/>
          <w:sz w:val="20"/>
          <w:szCs w:val="20"/>
        </w:rPr>
        <w:t>PRIMERA EVALUACIÓN</w:t>
      </w:r>
    </w:p>
    <w:tbl>
      <w:tblPr>
        <w:tblStyle w:val="Tablaconcuadrcula"/>
        <w:tblW w:w="9243" w:type="dxa"/>
        <w:tblInd w:w="108" w:type="dxa"/>
        <w:tblLook w:val="04A0"/>
      </w:tblPr>
      <w:tblGrid>
        <w:gridCol w:w="2304"/>
        <w:gridCol w:w="6939"/>
      </w:tblGrid>
      <w:tr w:rsidR="000C74C6" w:rsidRPr="00916EC2" w:rsidTr="00AE728A">
        <w:tc>
          <w:tcPr>
            <w:tcW w:w="2304"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Pr>
                <w:rFonts w:asciiTheme="minorHAnsi" w:eastAsia="MS Mincho" w:hAnsiTheme="minorHAnsi" w:cstheme="minorHAnsi"/>
                <w:b/>
                <w:color w:val="000000"/>
                <w:sz w:val="20"/>
                <w:szCs w:val="20"/>
              </w:rPr>
              <w:t>Comunicación escrita</w:t>
            </w:r>
          </w:p>
        </w:tc>
        <w:tc>
          <w:tcPr>
            <w:tcW w:w="6939" w:type="dxa"/>
            <w:tcBorders>
              <w:top w:val="single" w:sz="4" w:space="0" w:color="auto"/>
              <w:left w:val="single" w:sz="4" w:space="0" w:color="auto"/>
              <w:bottom w:val="single" w:sz="4" w:space="0" w:color="auto"/>
              <w:right w:val="single" w:sz="4" w:space="0" w:color="auto"/>
            </w:tcBorders>
            <w:hideMark/>
          </w:tcPr>
          <w:p w:rsidR="000C74C6" w:rsidRDefault="000C74C6" w:rsidP="00AE728A">
            <w:pPr>
              <w:pStyle w:val="Prrafodelista1"/>
              <w:numPr>
                <w:ilvl w:val="0"/>
                <w:numId w:val="5"/>
              </w:numPr>
              <w:suppressAutoHyphens w:val="0"/>
              <w:ind w:right="-1"/>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La comunicación y el texto</w:t>
            </w:r>
          </w:p>
          <w:p w:rsidR="000C74C6" w:rsidRDefault="000C74C6" w:rsidP="00AE728A">
            <w:pPr>
              <w:pStyle w:val="Prrafodelista1"/>
              <w:numPr>
                <w:ilvl w:val="0"/>
                <w:numId w:val="5"/>
              </w:numPr>
              <w:suppressAutoHyphens w:val="0"/>
              <w:ind w:right="-1"/>
              <w:jc w:val="both"/>
              <w:rPr>
                <w:rFonts w:asciiTheme="minorHAnsi" w:eastAsia="MS Mincho" w:hAnsiTheme="minorHAnsi" w:cstheme="minorHAnsi"/>
                <w:color w:val="000000"/>
                <w:sz w:val="20"/>
                <w:szCs w:val="20"/>
              </w:rPr>
            </w:pPr>
            <w:r w:rsidRPr="000D6E24">
              <w:rPr>
                <w:rFonts w:asciiTheme="minorHAnsi" w:eastAsia="MS Mincho" w:hAnsiTheme="minorHAnsi" w:cstheme="minorHAnsi"/>
                <w:color w:val="000000"/>
                <w:sz w:val="20"/>
                <w:szCs w:val="20"/>
              </w:rPr>
              <w:t xml:space="preserve">Los elementos de cohesión textual </w:t>
            </w:r>
          </w:p>
          <w:p w:rsidR="000C74C6" w:rsidRPr="000D6E24" w:rsidRDefault="000C74C6" w:rsidP="00AE728A">
            <w:pPr>
              <w:pStyle w:val="Prrafodelista1"/>
              <w:numPr>
                <w:ilvl w:val="0"/>
                <w:numId w:val="5"/>
              </w:numPr>
              <w:suppressAutoHyphens w:val="0"/>
              <w:ind w:right="-1"/>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El nivel comunicativo: informar y persuadir</w:t>
            </w:r>
          </w:p>
          <w:p w:rsidR="000C74C6" w:rsidRPr="00916EC2" w:rsidRDefault="000C74C6" w:rsidP="00AE728A">
            <w:pPr>
              <w:pStyle w:val="Prrafodelista1"/>
              <w:numPr>
                <w:ilvl w:val="0"/>
                <w:numId w:val="5"/>
              </w:numPr>
              <w:suppressAutoHyphens w:val="0"/>
              <w:ind w:right="-1"/>
              <w:jc w:val="both"/>
              <w:rPr>
                <w:rFonts w:asciiTheme="minorHAnsi" w:eastAsia="MS Mincho" w:hAnsiTheme="minorHAnsi" w:cstheme="minorHAnsi"/>
                <w:b/>
                <w:color w:val="000000"/>
                <w:sz w:val="20"/>
                <w:szCs w:val="20"/>
              </w:rPr>
            </w:pPr>
            <w:r w:rsidRPr="000D6E24">
              <w:rPr>
                <w:rFonts w:asciiTheme="minorHAnsi" w:eastAsia="MS Mincho" w:hAnsiTheme="minorHAnsi" w:cstheme="minorHAnsi"/>
                <w:color w:val="000000"/>
                <w:sz w:val="20"/>
                <w:szCs w:val="20"/>
              </w:rPr>
              <w:t>El discurso argumentativo</w:t>
            </w:r>
            <w:r>
              <w:rPr>
                <w:rFonts w:asciiTheme="minorHAnsi" w:eastAsia="MS Mincho" w:hAnsiTheme="minorHAnsi" w:cstheme="minorHAnsi"/>
                <w:color w:val="000000"/>
                <w:sz w:val="20"/>
                <w:szCs w:val="20"/>
              </w:rPr>
              <w:t xml:space="preserve"> (los textos trabajados serán periodísticos, ensayísticos y literarios)</w:t>
            </w:r>
          </w:p>
        </w:tc>
      </w:tr>
      <w:tr w:rsidR="000C74C6" w:rsidRPr="00916EC2" w:rsidTr="00AE728A">
        <w:tc>
          <w:tcPr>
            <w:tcW w:w="2304"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sidRPr="00916EC2">
              <w:rPr>
                <w:rFonts w:asciiTheme="minorHAnsi" w:eastAsia="MS Mincho" w:hAnsiTheme="minorHAnsi" w:cstheme="minorHAnsi"/>
                <w:b/>
                <w:color w:val="000000"/>
                <w:sz w:val="20"/>
                <w:szCs w:val="20"/>
              </w:rPr>
              <w:t>L</w:t>
            </w:r>
            <w:r>
              <w:rPr>
                <w:rFonts w:asciiTheme="minorHAnsi" w:eastAsia="MS Mincho" w:hAnsiTheme="minorHAnsi" w:cstheme="minorHAnsi"/>
                <w:b/>
                <w:color w:val="000000"/>
                <w:sz w:val="20"/>
                <w:szCs w:val="20"/>
              </w:rPr>
              <w:t>engua</w:t>
            </w:r>
          </w:p>
        </w:tc>
        <w:tc>
          <w:tcPr>
            <w:tcW w:w="6939" w:type="dxa"/>
            <w:tcBorders>
              <w:top w:val="single" w:sz="4" w:space="0" w:color="auto"/>
              <w:left w:val="single" w:sz="4" w:space="0" w:color="auto"/>
              <w:bottom w:val="single" w:sz="4" w:space="0" w:color="auto"/>
              <w:right w:val="single" w:sz="4" w:space="0" w:color="auto"/>
            </w:tcBorders>
            <w:hideMark/>
          </w:tcPr>
          <w:p w:rsidR="000C74C6" w:rsidRPr="002469BB" w:rsidRDefault="000C74C6" w:rsidP="00AE728A">
            <w:pPr>
              <w:pStyle w:val="Prrafodelista1"/>
              <w:numPr>
                <w:ilvl w:val="0"/>
                <w:numId w:val="5"/>
              </w:numPr>
              <w:suppressAutoHyphens w:val="0"/>
              <w:ind w:right="-1"/>
              <w:jc w:val="both"/>
              <w:rPr>
                <w:rFonts w:asciiTheme="minorHAnsi" w:eastAsia="MS Mincho" w:hAnsiTheme="minorHAnsi" w:cstheme="minorHAnsi"/>
                <w:color w:val="000000"/>
                <w:sz w:val="20"/>
                <w:szCs w:val="20"/>
              </w:rPr>
            </w:pPr>
            <w:r w:rsidRPr="00916EC2">
              <w:rPr>
                <w:rFonts w:cstheme="minorHAnsi"/>
                <w:color w:val="000000"/>
                <w:sz w:val="20"/>
                <w:szCs w:val="20"/>
                <w:lang w:eastAsia="en-US"/>
              </w:rPr>
              <w:t>Análisis</w:t>
            </w:r>
            <w:r>
              <w:rPr>
                <w:rFonts w:cstheme="minorHAnsi"/>
                <w:color w:val="000000"/>
                <w:sz w:val="20"/>
                <w:szCs w:val="20"/>
                <w:lang w:eastAsia="en-US"/>
              </w:rPr>
              <w:t xml:space="preserve"> sintáctico</w:t>
            </w:r>
            <w:r w:rsidRPr="00916EC2">
              <w:rPr>
                <w:rFonts w:cstheme="minorHAnsi"/>
                <w:color w:val="000000"/>
                <w:sz w:val="20"/>
                <w:szCs w:val="20"/>
                <w:lang w:eastAsia="en-US"/>
              </w:rPr>
              <w:t xml:space="preserve"> de la oración simple</w:t>
            </w:r>
            <w:r>
              <w:rPr>
                <w:rFonts w:cstheme="minorHAnsi"/>
                <w:color w:val="000000"/>
                <w:sz w:val="20"/>
                <w:szCs w:val="20"/>
                <w:lang w:eastAsia="en-US"/>
              </w:rPr>
              <w:t xml:space="preserve"> </w:t>
            </w:r>
          </w:p>
          <w:p w:rsidR="000C74C6" w:rsidRDefault="000C74C6" w:rsidP="00AE728A">
            <w:pPr>
              <w:numPr>
                <w:ilvl w:val="0"/>
                <w:numId w:val="5"/>
              </w:numPr>
              <w:ind w:right="-1"/>
              <w:jc w:val="both"/>
              <w:rPr>
                <w:rFonts w:cstheme="minorHAnsi"/>
                <w:color w:val="000000"/>
                <w:sz w:val="20"/>
                <w:szCs w:val="20"/>
                <w:lang w:eastAsia="en-US"/>
              </w:rPr>
            </w:pPr>
            <w:r>
              <w:rPr>
                <w:rFonts w:cstheme="minorHAnsi"/>
                <w:color w:val="000000"/>
                <w:sz w:val="20"/>
                <w:szCs w:val="20"/>
                <w:lang w:eastAsia="en-US"/>
              </w:rPr>
              <w:t>Análisis sintáctico de oraciones coordinadas y yuxtapuestas</w:t>
            </w:r>
          </w:p>
          <w:p w:rsidR="000C74C6" w:rsidRPr="007F5728" w:rsidRDefault="000C74C6" w:rsidP="00AE728A">
            <w:pPr>
              <w:pStyle w:val="Prrafodelista1"/>
              <w:numPr>
                <w:ilvl w:val="0"/>
                <w:numId w:val="5"/>
              </w:numPr>
              <w:suppressAutoHyphens w:val="0"/>
              <w:ind w:right="-1"/>
              <w:jc w:val="both"/>
              <w:rPr>
                <w:rFonts w:asciiTheme="minorHAnsi" w:eastAsia="MS Mincho" w:hAnsiTheme="minorHAnsi" w:cstheme="minorHAnsi"/>
                <w:color w:val="000000"/>
                <w:sz w:val="20"/>
                <w:szCs w:val="20"/>
              </w:rPr>
            </w:pPr>
            <w:r>
              <w:rPr>
                <w:rFonts w:cstheme="minorHAnsi"/>
                <w:color w:val="000000"/>
                <w:sz w:val="20"/>
                <w:szCs w:val="20"/>
                <w:lang w:eastAsia="en-US"/>
              </w:rPr>
              <w:t>Análisis sintáctico de oraciones sustantivas y adjetivas</w:t>
            </w:r>
          </w:p>
          <w:p w:rsidR="000C74C6" w:rsidRPr="007F5728" w:rsidRDefault="000C74C6" w:rsidP="00AE728A">
            <w:pPr>
              <w:pStyle w:val="Prrafodelista1"/>
              <w:numPr>
                <w:ilvl w:val="0"/>
                <w:numId w:val="5"/>
              </w:numPr>
              <w:suppressAutoHyphens w:val="0"/>
              <w:ind w:right="-1"/>
              <w:jc w:val="both"/>
              <w:rPr>
                <w:rFonts w:cstheme="minorHAnsi"/>
                <w:color w:val="000000"/>
                <w:sz w:val="20"/>
                <w:szCs w:val="20"/>
                <w:lang w:eastAsia="en-US"/>
              </w:rPr>
            </w:pPr>
            <w:r w:rsidRPr="007F5728">
              <w:rPr>
                <w:rFonts w:cstheme="minorHAnsi"/>
                <w:color w:val="000000"/>
                <w:sz w:val="20"/>
                <w:szCs w:val="20"/>
                <w:lang w:eastAsia="en-US"/>
              </w:rPr>
              <w:t xml:space="preserve"> Cuestiones de morfología y semántica: formación de palabras, clase y función de palabras en un texto, significado de palabras o expresiones del texto</w:t>
            </w:r>
          </w:p>
          <w:p w:rsidR="000C74C6" w:rsidRPr="00916EC2" w:rsidRDefault="000C74C6" w:rsidP="00AE728A">
            <w:pPr>
              <w:numPr>
                <w:ilvl w:val="0"/>
                <w:numId w:val="5"/>
              </w:numPr>
              <w:ind w:right="-1"/>
              <w:jc w:val="both"/>
              <w:rPr>
                <w:rFonts w:cstheme="minorHAnsi"/>
                <w:color w:val="000000"/>
                <w:sz w:val="20"/>
                <w:szCs w:val="20"/>
                <w:lang w:eastAsia="en-US"/>
              </w:rPr>
            </w:pPr>
            <w:r>
              <w:rPr>
                <w:rFonts w:cstheme="minorHAnsi"/>
                <w:color w:val="000000"/>
                <w:sz w:val="20"/>
                <w:szCs w:val="20"/>
                <w:lang w:eastAsia="en-US"/>
              </w:rPr>
              <w:t>Elementos lingüísticos que indican objetividad y subjetividad en un texto</w:t>
            </w:r>
          </w:p>
        </w:tc>
      </w:tr>
      <w:tr w:rsidR="000C74C6" w:rsidRPr="00916EC2" w:rsidTr="00AE728A">
        <w:tc>
          <w:tcPr>
            <w:tcW w:w="2304"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Pr>
                <w:rFonts w:asciiTheme="minorHAnsi" w:eastAsia="MS Mincho" w:hAnsiTheme="minorHAnsi" w:cstheme="minorHAnsi"/>
                <w:b/>
                <w:color w:val="000000"/>
                <w:sz w:val="20"/>
                <w:szCs w:val="20"/>
              </w:rPr>
              <w:t>Literatura</w:t>
            </w:r>
          </w:p>
        </w:tc>
        <w:tc>
          <w:tcPr>
            <w:tcW w:w="6939" w:type="dxa"/>
            <w:tcBorders>
              <w:top w:val="single" w:sz="4" w:space="0" w:color="auto"/>
              <w:left w:val="single" w:sz="4" w:space="0" w:color="auto"/>
              <w:bottom w:val="single" w:sz="4" w:space="0" w:color="auto"/>
              <w:right w:val="single" w:sz="4" w:space="0" w:color="auto"/>
            </w:tcBorders>
            <w:hideMark/>
          </w:tcPr>
          <w:p w:rsidR="000C74C6" w:rsidRDefault="000C74C6" w:rsidP="00AE728A">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La literatura: caracteres generales</w:t>
            </w:r>
          </w:p>
          <w:p w:rsidR="000C74C6" w:rsidRDefault="000C74C6" w:rsidP="00AE728A">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La Edad Media. Poesía Narrativa y poesía lírica</w:t>
            </w:r>
          </w:p>
          <w:p w:rsidR="000C74C6" w:rsidRDefault="000C74C6" w:rsidP="00AE728A">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La Edad Media. Prosa y teatro</w:t>
            </w:r>
          </w:p>
          <w:p w:rsidR="000C74C6" w:rsidRPr="000D6E24" w:rsidRDefault="000C74C6" w:rsidP="00AE728A">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El Renacimiento. Poesía</w:t>
            </w:r>
          </w:p>
        </w:tc>
      </w:tr>
      <w:tr w:rsidR="000C74C6" w:rsidRPr="00916EC2" w:rsidTr="00AE728A">
        <w:tc>
          <w:tcPr>
            <w:tcW w:w="2304" w:type="dxa"/>
            <w:tcBorders>
              <w:top w:val="single" w:sz="4" w:space="0" w:color="auto"/>
              <w:left w:val="single" w:sz="4" w:space="0" w:color="auto"/>
              <w:bottom w:val="single" w:sz="4" w:space="0" w:color="auto"/>
              <w:right w:val="single" w:sz="4" w:space="0" w:color="auto"/>
            </w:tcBorders>
          </w:tcPr>
          <w:p w:rsidR="000C74C6"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Pr>
                <w:rFonts w:asciiTheme="minorHAnsi" w:eastAsia="MS Mincho" w:hAnsiTheme="minorHAnsi" w:cstheme="minorHAnsi"/>
                <w:b/>
                <w:color w:val="000000"/>
                <w:sz w:val="20"/>
                <w:szCs w:val="20"/>
              </w:rPr>
              <w:t>Lectura para su análisis</w:t>
            </w:r>
          </w:p>
        </w:tc>
        <w:tc>
          <w:tcPr>
            <w:tcW w:w="6939" w:type="dxa"/>
            <w:tcBorders>
              <w:top w:val="single" w:sz="4" w:space="0" w:color="auto"/>
              <w:left w:val="single" w:sz="4" w:space="0" w:color="auto"/>
              <w:bottom w:val="single" w:sz="4" w:space="0" w:color="auto"/>
              <w:right w:val="single" w:sz="4" w:space="0" w:color="auto"/>
            </w:tcBorders>
          </w:tcPr>
          <w:p w:rsidR="000C74C6" w:rsidRDefault="000C74C6" w:rsidP="00AE728A">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El Lazarillo de Tormes</w:t>
            </w:r>
          </w:p>
        </w:tc>
      </w:tr>
    </w:tbl>
    <w:p w:rsidR="000C74C6" w:rsidRPr="00916EC2" w:rsidRDefault="000C74C6" w:rsidP="000C74C6">
      <w:pPr>
        <w:pStyle w:val="Prrafodelista1"/>
        <w:suppressAutoHyphens w:val="0"/>
        <w:ind w:left="0" w:right="-1"/>
        <w:rPr>
          <w:rFonts w:asciiTheme="minorHAnsi" w:eastAsia="MS Mincho" w:hAnsiTheme="minorHAnsi" w:cstheme="minorHAnsi"/>
          <w:b/>
          <w:color w:val="000000"/>
          <w:sz w:val="20"/>
          <w:szCs w:val="20"/>
        </w:rPr>
      </w:pPr>
    </w:p>
    <w:p w:rsidR="000C74C6" w:rsidRPr="00916EC2" w:rsidRDefault="000C74C6" w:rsidP="000C74C6">
      <w:pPr>
        <w:pStyle w:val="Prrafodelista1"/>
        <w:suppressAutoHyphens w:val="0"/>
        <w:ind w:right="-1"/>
        <w:jc w:val="center"/>
        <w:rPr>
          <w:rFonts w:asciiTheme="minorHAnsi" w:eastAsia="MS Mincho" w:hAnsiTheme="minorHAnsi" w:cstheme="minorHAnsi"/>
          <w:b/>
          <w:color w:val="000000"/>
          <w:sz w:val="20"/>
          <w:szCs w:val="20"/>
        </w:rPr>
      </w:pPr>
      <w:r w:rsidRPr="00916EC2">
        <w:rPr>
          <w:rFonts w:asciiTheme="minorHAnsi" w:eastAsia="MS Mincho" w:hAnsiTheme="minorHAnsi" w:cstheme="minorHAnsi"/>
          <w:b/>
          <w:color w:val="000000"/>
          <w:sz w:val="20"/>
          <w:szCs w:val="20"/>
        </w:rPr>
        <w:t>SEGUNDA EVALUACIÓN</w:t>
      </w:r>
    </w:p>
    <w:tbl>
      <w:tblPr>
        <w:tblStyle w:val="Tablaconcuadrcula"/>
        <w:tblW w:w="9243" w:type="dxa"/>
        <w:tblInd w:w="108" w:type="dxa"/>
        <w:tblLook w:val="04A0"/>
      </w:tblPr>
      <w:tblGrid>
        <w:gridCol w:w="2302"/>
        <w:gridCol w:w="6941"/>
      </w:tblGrid>
      <w:tr w:rsidR="000C74C6" w:rsidRPr="00916EC2" w:rsidTr="00AE728A">
        <w:tc>
          <w:tcPr>
            <w:tcW w:w="2302"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Pr>
                <w:rFonts w:asciiTheme="minorHAnsi" w:eastAsia="MS Mincho" w:hAnsiTheme="minorHAnsi" w:cstheme="minorHAnsi"/>
                <w:b/>
                <w:color w:val="000000"/>
                <w:sz w:val="20"/>
                <w:szCs w:val="20"/>
              </w:rPr>
              <w:t>Comunicación escrita</w:t>
            </w:r>
          </w:p>
        </w:tc>
        <w:tc>
          <w:tcPr>
            <w:tcW w:w="6941" w:type="dxa"/>
            <w:tcBorders>
              <w:top w:val="single" w:sz="4" w:space="0" w:color="auto"/>
              <w:left w:val="single" w:sz="4" w:space="0" w:color="auto"/>
              <w:bottom w:val="single" w:sz="4" w:space="0" w:color="auto"/>
              <w:right w:val="single" w:sz="4" w:space="0" w:color="auto"/>
            </w:tcBorders>
            <w:hideMark/>
          </w:tcPr>
          <w:p w:rsidR="000C74C6" w:rsidRDefault="000C74C6" w:rsidP="00AE728A">
            <w:pPr>
              <w:numPr>
                <w:ilvl w:val="0"/>
                <w:numId w:val="6"/>
              </w:numPr>
              <w:snapToGrid w:val="0"/>
              <w:ind w:left="398" w:right="-1" w:hanging="360"/>
              <w:rPr>
                <w:rFonts w:cstheme="minorHAnsi"/>
                <w:color w:val="000000"/>
                <w:sz w:val="20"/>
                <w:szCs w:val="20"/>
                <w:lang w:eastAsia="en-US"/>
              </w:rPr>
            </w:pPr>
            <w:r w:rsidRPr="000D6E24">
              <w:rPr>
                <w:rFonts w:cstheme="minorHAnsi"/>
                <w:color w:val="000000"/>
                <w:sz w:val="20"/>
                <w:szCs w:val="20"/>
                <w:lang w:eastAsia="en-US"/>
              </w:rPr>
              <w:t>Prácticas de comunicación escrita</w:t>
            </w:r>
            <w:r>
              <w:rPr>
                <w:rFonts w:cstheme="minorHAnsi"/>
                <w:color w:val="000000"/>
                <w:sz w:val="20"/>
                <w:szCs w:val="20"/>
                <w:lang w:eastAsia="en-US"/>
              </w:rPr>
              <w:t xml:space="preserve"> (textos periodísticos, ensayísticos y literarios)</w:t>
            </w:r>
          </w:p>
          <w:p w:rsidR="000C74C6" w:rsidRDefault="000C74C6" w:rsidP="00AE728A">
            <w:pPr>
              <w:numPr>
                <w:ilvl w:val="0"/>
                <w:numId w:val="6"/>
              </w:numPr>
              <w:snapToGrid w:val="0"/>
              <w:ind w:left="398" w:right="-1" w:hanging="360"/>
              <w:rPr>
                <w:rFonts w:cstheme="minorHAnsi"/>
                <w:color w:val="000000"/>
                <w:sz w:val="20"/>
                <w:szCs w:val="20"/>
                <w:lang w:eastAsia="en-US"/>
              </w:rPr>
            </w:pPr>
            <w:r>
              <w:rPr>
                <w:rFonts w:cstheme="minorHAnsi"/>
                <w:color w:val="000000"/>
                <w:sz w:val="20"/>
                <w:szCs w:val="20"/>
                <w:lang w:eastAsia="en-US"/>
              </w:rPr>
              <w:t>El emisor y las voces del texto</w:t>
            </w:r>
          </w:p>
          <w:p w:rsidR="000C74C6" w:rsidRDefault="000C74C6" w:rsidP="00AE728A">
            <w:pPr>
              <w:numPr>
                <w:ilvl w:val="0"/>
                <w:numId w:val="6"/>
              </w:numPr>
              <w:snapToGrid w:val="0"/>
              <w:ind w:left="398" w:right="-1" w:hanging="360"/>
              <w:rPr>
                <w:rFonts w:cstheme="minorHAnsi"/>
                <w:color w:val="000000"/>
                <w:sz w:val="20"/>
                <w:szCs w:val="20"/>
                <w:lang w:eastAsia="en-US"/>
              </w:rPr>
            </w:pPr>
            <w:r>
              <w:rPr>
                <w:rFonts w:cstheme="minorHAnsi"/>
                <w:color w:val="000000"/>
                <w:sz w:val="20"/>
                <w:szCs w:val="20"/>
                <w:lang w:eastAsia="en-US"/>
              </w:rPr>
              <w:t>El nivel comunicativo: el enfoque textual</w:t>
            </w:r>
          </w:p>
          <w:p w:rsidR="000C74C6" w:rsidRPr="000D6E24" w:rsidRDefault="000C74C6" w:rsidP="00AE728A">
            <w:pPr>
              <w:numPr>
                <w:ilvl w:val="0"/>
                <w:numId w:val="6"/>
              </w:numPr>
              <w:snapToGrid w:val="0"/>
              <w:ind w:left="398" w:right="-1" w:hanging="360"/>
              <w:rPr>
                <w:rFonts w:cstheme="minorHAnsi"/>
                <w:color w:val="000000"/>
                <w:sz w:val="20"/>
                <w:szCs w:val="20"/>
                <w:lang w:eastAsia="en-US"/>
              </w:rPr>
            </w:pPr>
            <w:r>
              <w:rPr>
                <w:rFonts w:cstheme="minorHAnsi"/>
                <w:color w:val="000000"/>
                <w:sz w:val="20"/>
                <w:szCs w:val="20"/>
                <w:lang w:eastAsia="en-US"/>
              </w:rPr>
              <w:t>El nivel textual: la intertextualidad</w:t>
            </w:r>
          </w:p>
        </w:tc>
      </w:tr>
      <w:tr w:rsidR="000C74C6" w:rsidRPr="00916EC2" w:rsidTr="00AE728A">
        <w:tc>
          <w:tcPr>
            <w:tcW w:w="2302"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sidRPr="00916EC2">
              <w:rPr>
                <w:rFonts w:asciiTheme="minorHAnsi" w:eastAsia="MS Mincho" w:hAnsiTheme="minorHAnsi" w:cstheme="minorHAnsi"/>
                <w:b/>
                <w:color w:val="000000"/>
                <w:sz w:val="20"/>
                <w:szCs w:val="20"/>
              </w:rPr>
              <w:t>Lengua</w:t>
            </w:r>
          </w:p>
        </w:tc>
        <w:tc>
          <w:tcPr>
            <w:tcW w:w="6941" w:type="dxa"/>
            <w:tcBorders>
              <w:top w:val="single" w:sz="4" w:space="0" w:color="auto"/>
              <w:left w:val="single" w:sz="4" w:space="0" w:color="auto"/>
              <w:bottom w:val="single" w:sz="4" w:space="0" w:color="auto"/>
              <w:right w:val="single" w:sz="4" w:space="0" w:color="auto"/>
            </w:tcBorders>
            <w:hideMark/>
          </w:tcPr>
          <w:p w:rsidR="000C74C6" w:rsidRDefault="000C74C6" w:rsidP="00AE728A">
            <w:pPr>
              <w:numPr>
                <w:ilvl w:val="0"/>
                <w:numId w:val="7"/>
              </w:numPr>
              <w:ind w:left="398" w:right="-1" w:hanging="360"/>
              <w:rPr>
                <w:rFonts w:cstheme="minorHAnsi"/>
                <w:color w:val="000000"/>
                <w:sz w:val="20"/>
                <w:szCs w:val="20"/>
                <w:lang w:eastAsia="en-US"/>
              </w:rPr>
            </w:pPr>
            <w:r w:rsidRPr="00916EC2">
              <w:rPr>
                <w:rFonts w:cstheme="minorHAnsi"/>
                <w:color w:val="000000"/>
                <w:sz w:val="20"/>
                <w:szCs w:val="20"/>
                <w:lang w:eastAsia="en-US"/>
              </w:rPr>
              <w:t xml:space="preserve">Análisis </w:t>
            </w:r>
            <w:r>
              <w:rPr>
                <w:rFonts w:cstheme="minorHAnsi"/>
                <w:color w:val="000000"/>
                <w:sz w:val="20"/>
                <w:szCs w:val="20"/>
                <w:lang w:eastAsia="en-US"/>
              </w:rPr>
              <w:t>sintáctico de las oraciones subordinadas sustantivas, adjetivas y adverbiales</w:t>
            </w:r>
          </w:p>
          <w:p w:rsidR="000C74C6" w:rsidRPr="000D6E24" w:rsidRDefault="000C74C6" w:rsidP="00AE728A">
            <w:pPr>
              <w:numPr>
                <w:ilvl w:val="0"/>
                <w:numId w:val="7"/>
              </w:numPr>
              <w:ind w:left="398" w:right="-1" w:hanging="360"/>
              <w:rPr>
                <w:rFonts w:cstheme="minorHAnsi"/>
                <w:color w:val="000000"/>
                <w:sz w:val="20"/>
                <w:szCs w:val="20"/>
                <w:lang w:eastAsia="en-US"/>
              </w:rPr>
            </w:pPr>
            <w:r>
              <w:rPr>
                <w:rFonts w:cstheme="minorHAnsi"/>
                <w:color w:val="000000"/>
                <w:sz w:val="20"/>
                <w:szCs w:val="20"/>
                <w:lang w:eastAsia="en-US"/>
              </w:rPr>
              <w:t>Práctica de relaciones sintácticas entre las oraciones de un fragmento</w:t>
            </w:r>
          </w:p>
        </w:tc>
      </w:tr>
      <w:tr w:rsidR="000C74C6" w:rsidRPr="00916EC2" w:rsidTr="00AE728A">
        <w:tc>
          <w:tcPr>
            <w:tcW w:w="2302"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Pr>
                <w:rFonts w:asciiTheme="minorHAnsi" w:eastAsia="MS Mincho" w:hAnsiTheme="minorHAnsi" w:cstheme="minorHAnsi"/>
                <w:b/>
                <w:color w:val="000000"/>
                <w:sz w:val="20"/>
                <w:szCs w:val="20"/>
              </w:rPr>
              <w:t>Literatura</w:t>
            </w:r>
          </w:p>
        </w:tc>
        <w:tc>
          <w:tcPr>
            <w:tcW w:w="6941" w:type="dxa"/>
            <w:tcBorders>
              <w:top w:val="single" w:sz="4" w:space="0" w:color="auto"/>
              <w:left w:val="single" w:sz="4" w:space="0" w:color="auto"/>
              <w:bottom w:val="single" w:sz="4" w:space="0" w:color="auto"/>
              <w:right w:val="single" w:sz="4" w:space="0" w:color="auto"/>
            </w:tcBorders>
            <w:hideMark/>
          </w:tcPr>
          <w:p w:rsidR="000C74C6" w:rsidRDefault="000C74C6" w:rsidP="00AE728A">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El Renacimiento. Prosa y teatro. Miguel de Cervantes</w:t>
            </w:r>
          </w:p>
          <w:p w:rsidR="000C74C6" w:rsidRDefault="000C74C6" w:rsidP="00AE728A">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El Barroco. Poesía y prosa</w:t>
            </w:r>
          </w:p>
          <w:p w:rsidR="000C74C6" w:rsidRPr="000D6E24" w:rsidRDefault="000C74C6" w:rsidP="00AE728A">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La comedia nacional del Siglo de Oro</w:t>
            </w:r>
          </w:p>
        </w:tc>
      </w:tr>
      <w:tr w:rsidR="000C74C6" w:rsidRPr="00916EC2" w:rsidTr="00AE728A">
        <w:tc>
          <w:tcPr>
            <w:tcW w:w="2302" w:type="dxa"/>
            <w:tcBorders>
              <w:top w:val="single" w:sz="4" w:space="0" w:color="auto"/>
              <w:left w:val="single" w:sz="4" w:space="0" w:color="auto"/>
              <w:bottom w:val="single" w:sz="4" w:space="0" w:color="auto"/>
              <w:right w:val="single" w:sz="4" w:space="0" w:color="auto"/>
            </w:tcBorders>
          </w:tcPr>
          <w:p w:rsidR="000C74C6"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Pr>
                <w:rFonts w:asciiTheme="minorHAnsi" w:eastAsia="MS Mincho" w:hAnsiTheme="minorHAnsi" w:cstheme="minorHAnsi"/>
                <w:b/>
                <w:color w:val="000000"/>
                <w:sz w:val="20"/>
                <w:szCs w:val="20"/>
              </w:rPr>
              <w:t>Lectura para su análisis</w:t>
            </w:r>
          </w:p>
        </w:tc>
        <w:tc>
          <w:tcPr>
            <w:tcW w:w="6941" w:type="dxa"/>
            <w:tcBorders>
              <w:top w:val="single" w:sz="4" w:space="0" w:color="auto"/>
              <w:left w:val="single" w:sz="4" w:space="0" w:color="auto"/>
              <w:bottom w:val="single" w:sz="4" w:space="0" w:color="auto"/>
              <w:right w:val="single" w:sz="4" w:space="0" w:color="auto"/>
            </w:tcBorders>
          </w:tcPr>
          <w:p w:rsidR="000C74C6" w:rsidRDefault="000C74C6" w:rsidP="00AE728A">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Selección de Novelas ejemplares, ( M. de Cervantes)</w:t>
            </w:r>
          </w:p>
        </w:tc>
      </w:tr>
    </w:tbl>
    <w:p w:rsidR="000C74C6" w:rsidRPr="00916EC2" w:rsidRDefault="000C74C6" w:rsidP="000C74C6">
      <w:pPr>
        <w:pStyle w:val="Prrafodelista1"/>
        <w:suppressAutoHyphens w:val="0"/>
        <w:ind w:left="0" w:right="-1"/>
        <w:rPr>
          <w:rFonts w:asciiTheme="minorHAnsi" w:eastAsia="MS Mincho" w:hAnsiTheme="minorHAnsi" w:cstheme="minorHAnsi"/>
          <w:b/>
          <w:color w:val="000000"/>
          <w:sz w:val="20"/>
          <w:szCs w:val="20"/>
        </w:rPr>
      </w:pPr>
    </w:p>
    <w:p w:rsidR="000C74C6" w:rsidRPr="00916EC2" w:rsidRDefault="000C74C6" w:rsidP="000C74C6">
      <w:pPr>
        <w:pStyle w:val="Prrafodelista1"/>
        <w:suppressAutoHyphens w:val="0"/>
        <w:ind w:right="-1"/>
        <w:jc w:val="center"/>
        <w:rPr>
          <w:rFonts w:asciiTheme="minorHAnsi" w:eastAsia="MS Mincho" w:hAnsiTheme="minorHAnsi" w:cstheme="minorHAnsi"/>
          <w:b/>
          <w:color w:val="000000"/>
          <w:sz w:val="20"/>
          <w:szCs w:val="20"/>
        </w:rPr>
      </w:pPr>
      <w:r w:rsidRPr="00916EC2">
        <w:rPr>
          <w:rFonts w:asciiTheme="minorHAnsi" w:eastAsia="MS Mincho" w:hAnsiTheme="minorHAnsi" w:cstheme="minorHAnsi"/>
          <w:b/>
          <w:color w:val="000000"/>
          <w:sz w:val="20"/>
          <w:szCs w:val="20"/>
        </w:rPr>
        <w:t>TERCERA EVALUACIÓN</w:t>
      </w:r>
    </w:p>
    <w:tbl>
      <w:tblPr>
        <w:tblStyle w:val="Tablaconcuadrcula"/>
        <w:tblW w:w="9243" w:type="dxa"/>
        <w:tblInd w:w="108" w:type="dxa"/>
        <w:tblLook w:val="04A0"/>
      </w:tblPr>
      <w:tblGrid>
        <w:gridCol w:w="2304"/>
        <w:gridCol w:w="6939"/>
      </w:tblGrid>
      <w:tr w:rsidR="000C74C6" w:rsidRPr="00916EC2" w:rsidTr="00AE728A">
        <w:tc>
          <w:tcPr>
            <w:tcW w:w="2304"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Pr>
                <w:rFonts w:asciiTheme="minorHAnsi" w:eastAsia="MS Mincho" w:hAnsiTheme="minorHAnsi" w:cstheme="minorHAnsi"/>
                <w:b/>
                <w:color w:val="000000"/>
                <w:sz w:val="20"/>
                <w:szCs w:val="20"/>
              </w:rPr>
              <w:t>Comunicación escrita</w:t>
            </w:r>
          </w:p>
        </w:tc>
        <w:tc>
          <w:tcPr>
            <w:tcW w:w="6939" w:type="dxa"/>
            <w:tcBorders>
              <w:top w:val="single" w:sz="4" w:space="0" w:color="auto"/>
              <w:left w:val="single" w:sz="4" w:space="0" w:color="auto"/>
              <w:bottom w:val="single" w:sz="4" w:space="0" w:color="auto"/>
              <w:right w:val="single" w:sz="4" w:space="0" w:color="auto"/>
            </w:tcBorders>
            <w:hideMark/>
          </w:tcPr>
          <w:p w:rsidR="000C74C6" w:rsidRDefault="000C74C6" w:rsidP="00AE728A">
            <w:pPr>
              <w:numPr>
                <w:ilvl w:val="0"/>
                <w:numId w:val="8"/>
              </w:numPr>
              <w:ind w:left="360" w:right="-1" w:hanging="360"/>
              <w:rPr>
                <w:rFonts w:cstheme="minorHAnsi"/>
                <w:color w:val="000000"/>
                <w:sz w:val="20"/>
                <w:szCs w:val="20"/>
                <w:lang w:eastAsia="en-US"/>
              </w:rPr>
            </w:pPr>
            <w:r w:rsidRPr="000D6E24">
              <w:rPr>
                <w:rFonts w:cstheme="minorHAnsi"/>
                <w:color w:val="000000"/>
                <w:sz w:val="20"/>
                <w:szCs w:val="20"/>
                <w:lang w:eastAsia="en-US"/>
              </w:rPr>
              <w:t xml:space="preserve">Prácticas de comunicación escrita </w:t>
            </w:r>
            <w:r>
              <w:rPr>
                <w:rFonts w:cstheme="minorHAnsi"/>
                <w:color w:val="000000"/>
                <w:sz w:val="20"/>
                <w:szCs w:val="20"/>
                <w:lang w:eastAsia="en-US"/>
              </w:rPr>
              <w:t>(textos periodísticos, ensayísticos y literarios)</w:t>
            </w:r>
          </w:p>
          <w:p w:rsidR="000C74C6" w:rsidRDefault="000C74C6" w:rsidP="00AE728A">
            <w:pPr>
              <w:numPr>
                <w:ilvl w:val="0"/>
                <w:numId w:val="8"/>
              </w:numPr>
              <w:ind w:left="360" w:right="-1" w:hanging="360"/>
              <w:rPr>
                <w:rFonts w:cstheme="minorHAnsi"/>
                <w:color w:val="000000"/>
                <w:sz w:val="20"/>
                <w:szCs w:val="20"/>
                <w:lang w:eastAsia="en-US"/>
              </w:rPr>
            </w:pPr>
            <w:r>
              <w:rPr>
                <w:rFonts w:cstheme="minorHAnsi"/>
                <w:color w:val="000000"/>
                <w:sz w:val="20"/>
                <w:szCs w:val="20"/>
                <w:lang w:eastAsia="en-US"/>
              </w:rPr>
              <w:t>El nivel temático: el título y el resumen</w:t>
            </w:r>
          </w:p>
          <w:p w:rsidR="000C74C6" w:rsidRPr="00916EC2" w:rsidRDefault="000C74C6" w:rsidP="00AE728A">
            <w:pPr>
              <w:numPr>
                <w:ilvl w:val="0"/>
                <w:numId w:val="8"/>
              </w:numPr>
              <w:ind w:left="360" w:right="-1" w:hanging="360"/>
              <w:rPr>
                <w:rFonts w:cstheme="minorHAnsi"/>
                <w:b/>
                <w:color w:val="000000"/>
                <w:sz w:val="20"/>
                <w:szCs w:val="20"/>
                <w:lang w:eastAsia="en-US"/>
              </w:rPr>
            </w:pPr>
            <w:r>
              <w:rPr>
                <w:rFonts w:cstheme="minorHAnsi"/>
                <w:color w:val="000000"/>
                <w:sz w:val="20"/>
                <w:szCs w:val="20"/>
                <w:lang w:eastAsia="en-US"/>
              </w:rPr>
              <w:t>La valoración crítica del texto</w:t>
            </w:r>
          </w:p>
        </w:tc>
      </w:tr>
      <w:tr w:rsidR="000C74C6" w:rsidRPr="00916EC2" w:rsidTr="00AE728A">
        <w:tc>
          <w:tcPr>
            <w:tcW w:w="2304"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sidRPr="00916EC2">
              <w:rPr>
                <w:rFonts w:asciiTheme="minorHAnsi" w:eastAsia="MS Mincho" w:hAnsiTheme="minorHAnsi" w:cstheme="minorHAnsi"/>
                <w:b/>
                <w:color w:val="000000"/>
                <w:sz w:val="20"/>
                <w:szCs w:val="20"/>
              </w:rPr>
              <w:t>Lengua</w:t>
            </w:r>
          </w:p>
        </w:tc>
        <w:tc>
          <w:tcPr>
            <w:tcW w:w="6939" w:type="dxa"/>
            <w:tcBorders>
              <w:top w:val="single" w:sz="4" w:space="0" w:color="auto"/>
              <w:left w:val="single" w:sz="4" w:space="0" w:color="auto"/>
              <w:bottom w:val="single" w:sz="4" w:space="0" w:color="auto"/>
              <w:right w:val="single" w:sz="4" w:space="0" w:color="auto"/>
            </w:tcBorders>
            <w:hideMark/>
          </w:tcPr>
          <w:p w:rsidR="000C74C6" w:rsidRPr="0034793E" w:rsidRDefault="000C74C6" w:rsidP="00AE728A">
            <w:pPr>
              <w:numPr>
                <w:ilvl w:val="0"/>
                <w:numId w:val="8"/>
              </w:numPr>
              <w:ind w:left="360" w:right="-1" w:hanging="360"/>
              <w:rPr>
                <w:rFonts w:cstheme="minorHAnsi"/>
                <w:color w:val="000000"/>
                <w:sz w:val="20"/>
                <w:szCs w:val="20"/>
                <w:lang w:eastAsia="en-US"/>
              </w:rPr>
            </w:pPr>
            <w:r>
              <w:rPr>
                <w:rFonts w:cstheme="minorHAnsi"/>
                <w:color w:val="000000"/>
                <w:sz w:val="20"/>
                <w:szCs w:val="20"/>
                <w:lang w:eastAsia="en-US"/>
              </w:rPr>
              <w:t>fenómenos semánticos, transformaciones gramaticales en un texto</w:t>
            </w:r>
          </w:p>
        </w:tc>
      </w:tr>
      <w:tr w:rsidR="000C74C6" w:rsidRPr="00916EC2" w:rsidTr="00AE728A">
        <w:tc>
          <w:tcPr>
            <w:tcW w:w="2304"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Pr>
                <w:rFonts w:asciiTheme="minorHAnsi" w:eastAsia="MS Mincho" w:hAnsiTheme="minorHAnsi" w:cstheme="minorHAnsi"/>
                <w:b/>
                <w:color w:val="000000"/>
                <w:sz w:val="20"/>
                <w:szCs w:val="20"/>
              </w:rPr>
              <w:t>Literatura</w:t>
            </w:r>
          </w:p>
        </w:tc>
        <w:tc>
          <w:tcPr>
            <w:tcW w:w="6939" w:type="dxa"/>
            <w:tcBorders>
              <w:top w:val="single" w:sz="4" w:space="0" w:color="auto"/>
              <w:left w:val="single" w:sz="4" w:space="0" w:color="auto"/>
              <w:bottom w:val="single" w:sz="4" w:space="0" w:color="auto"/>
              <w:right w:val="single" w:sz="4" w:space="0" w:color="auto"/>
            </w:tcBorders>
            <w:hideMark/>
          </w:tcPr>
          <w:p w:rsidR="000C74C6" w:rsidRPr="007F5728" w:rsidRDefault="000C74C6" w:rsidP="00AE728A">
            <w:pPr>
              <w:pStyle w:val="Prrafodelista1"/>
              <w:numPr>
                <w:ilvl w:val="0"/>
                <w:numId w:val="5"/>
              </w:numPr>
              <w:suppressAutoHyphens w:val="0"/>
              <w:ind w:right="-1"/>
              <w:rPr>
                <w:rFonts w:asciiTheme="minorHAnsi" w:eastAsia="MS Mincho" w:hAnsiTheme="minorHAnsi" w:cstheme="minorHAnsi"/>
                <w:b/>
                <w:color w:val="000000"/>
                <w:sz w:val="20"/>
                <w:szCs w:val="20"/>
              </w:rPr>
            </w:pPr>
            <w:r w:rsidRPr="007F5728">
              <w:rPr>
                <w:rFonts w:asciiTheme="minorHAnsi" w:eastAsia="MS Mincho" w:hAnsiTheme="minorHAnsi" w:cstheme="minorHAnsi"/>
                <w:b/>
                <w:color w:val="000000"/>
                <w:sz w:val="20"/>
                <w:szCs w:val="20"/>
              </w:rPr>
              <w:t>La Ilustración y el Neoclasicismo</w:t>
            </w:r>
          </w:p>
          <w:p w:rsidR="000C74C6" w:rsidRPr="007F5728" w:rsidRDefault="000C74C6" w:rsidP="00AE728A">
            <w:pPr>
              <w:pStyle w:val="Prrafodelista1"/>
              <w:numPr>
                <w:ilvl w:val="0"/>
                <w:numId w:val="5"/>
              </w:numPr>
              <w:suppressAutoHyphens w:val="0"/>
              <w:ind w:right="-1"/>
              <w:rPr>
                <w:rFonts w:asciiTheme="minorHAnsi" w:eastAsia="MS Mincho" w:hAnsiTheme="minorHAnsi" w:cstheme="minorHAnsi"/>
                <w:b/>
                <w:color w:val="000000"/>
                <w:sz w:val="20"/>
                <w:szCs w:val="20"/>
              </w:rPr>
            </w:pPr>
            <w:r w:rsidRPr="007F5728">
              <w:rPr>
                <w:rFonts w:asciiTheme="minorHAnsi" w:eastAsia="MS Mincho" w:hAnsiTheme="minorHAnsi" w:cstheme="minorHAnsi"/>
                <w:b/>
                <w:color w:val="000000"/>
                <w:sz w:val="20"/>
                <w:szCs w:val="20"/>
              </w:rPr>
              <w:t>El Romanticismo</w:t>
            </w:r>
          </w:p>
          <w:p w:rsidR="000C74C6" w:rsidRPr="00916EC2" w:rsidRDefault="000C74C6" w:rsidP="00AE728A">
            <w:pPr>
              <w:pStyle w:val="Prrafodelista1"/>
              <w:numPr>
                <w:ilvl w:val="0"/>
                <w:numId w:val="5"/>
              </w:numPr>
              <w:suppressAutoHyphens w:val="0"/>
              <w:ind w:right="-1"/>
              <w:rPr>
                <w:rFonts w:asciiTheme="minorHAnsi" w:eastAsia="MS Mincho" w:hAnsiTheme="minorHAnsi" w:cstheme="minorHAnsi"/>
                <w:b/>
                <w:color w:val="000000"/>
                <w:sz w:val="20"/>
                <w:szCs w:val="20"/>
              </w:rPr>
            </w:pPr>
            <w:r w:rsidRPr="007F5728">
              <w:rPr>
                <w:rFonts w:asciiTheme="minorHAnsi" w:eastAsia="MS Mincho" w:hAnsiTheme="minorHAnsi" w:cstheme="minorHAnsi"/>
                <w:b/>
                <w:color w:val="000000"/>
                <w:sz w:val="20"/>
                <w:szCs w:val="20"/>
              </w:rPr>
              <w:t>El realismo</w:t>
            </w:r>
          </w:p>
        </w:tc>
      </w:tr>
      <w:tr w:rsidR="000C74C6" w:rsidRPr="00916EC2" w:rsidTr="00AE728A">
        <w:tc>
          <w:tcPr>
            <w:tcW w:w="2304" w:type="dxa"/>
            <w:tcBorders>
              <w:top w:val="single" w:sz="4" w:space="0" w:color="auto"/>
              <w:left w:val="single" w:sz="4" w:space="0" w:color="auto"/>
              <w:bottom w:val="single" w:sz="4" w:space="0" w:color="auto"/>
              <w:right w:val="single" w:sz="4" w:space="0" w:color="auto"/>
            </w:tcBorders>
          </w:tcPr>
          <w:p w:rsidR="000C74C6"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Pr>
                <w:rFonts w:asciiTheme="minorHAnsi" w:eastAsia="MS Mincho" w:hAnsiTheme="minorHAnsi" w:cstheme="minorHAnsi"/>
                <w:b/>
                <w:color w:val="000000"/>
                <w:sz w:val="20"/>
                <w:szCs w:val="20"/>
              </w:rPr>
              <w:t>Lectura para su análisis</w:t>
            </w:r>
          </w:p>
        </w:tc>
        <w:tc>
          <w:tcPr>
            <w:tcW w:w="6939" w:type="dxa"/>
            <w:tcBorders>
              <w:top w:val="single" w:sz="4" w:space="0" w:color="auto"/>
              <w:left w:val="single" w:sz="4" w:space="0" w:color="auto"/>
              <w:bottom w:val="single" w:sz="4" w:space="0" w:color="auto"/>
              <w:right w:val="single" w:sz="4" w:space="0" w:color="auto"/>
            </w:tcBorders>
          </w:tcPr>
          <w:p w:rsidR="000C74C6" w:rsidRPr="007F5728" w:rsidRDefault="000C74C6" w:rsidP="00AE728A">
            <w:pPr>
              <w:pStyle w:val="Prrafodelista1"/>
              <w:numPr>
                <w:ilvl w:val="0"/>
                <w:numId w:val="5"/>
              </w:numPr>
              <w:suppressAutoHyphens w:val="0"/>
              <w:ind w:left="357" w:hanging="357"/>
              <w:rPr>
                <w:rFonts w:asciiTheme="minorHAnsi" w:eastAsia="MS Mincho" w:hAnsiTheme="minorHAnsi" w:cstheme="minorHAnsi"/>
                <w:b/>
                <w:color w:val="000000"/>
                <w:sz w:val="20"/>
                <w:szCs w:val="20"/>
              </w:rPr>
            </w:pPr>
            <w:r>
              <w:rPr>
                <w:rFonts w:asciiTheme="minorHAnsi" w:eastAsia="MS Mincho" w:hAnsiTheme="minorHAnsi" w:cstheme="minorHAnsi"/>
                <w:b/>
                <w:color w:val="000000"/>
                <w:sz w:val="20"/>
                <w:szCs w:val="20"/>
              </w:rPr>
              <w:t>“El asombroso viaje de Pomponio Flato</w:t>
            </w:r>
            <w:r w:rsidR="00180183">
              <w:rPr>
                <w:rFonts w:asciiTheme="minorHAnsi" w:eastAsia="MS Mincho" w:hAnsiTheme="minorHAnsi" w:cstheme="minorHAnsi"/>
                <w:b/>
                <w:color w:val="000000"/>
                <w:sz w:val="20"/>
                <w:szCs w:val="20"/>
              </w:rPr>
              <w:t>”</w:t>
            </w:r>
            <w:r>
              <w:rPr>
                <w:rFonts w:asciiTheme="minorHAnsi" w:eastAsia="MS Mincho" w:hAnsiTheme="minorHAnsi" w:cstheme="minorHAnsi"/>
                <w:b/>
                <w:color w:val="000000"/>
                <w:sz w:val="20"/>
                <w:szCs w:val="20"/>
              </w:rPr>
              <w:t xml:space="preserve"> ( E. Mendoza)</w:t>
            </w:r>
          </w:p>
        </w:tc>
      </w:tr>
    </w:tbl>
    <w:p w:rsidR="000C74C6" w:rsidRDefault="000C74C6" w:rsidP="000C74C6">
      <w:pPr>
        <w:suppressAutoHyphens/>
        <w:spacing w:before="100" w:beforeAutospacing="1" w:after="100" w:afterAutospacing="1" w:line="140" w:lineRule="exact"/>
        <w:jc w:val="both"/>
        <w:rPr>
          <w:rFonts w:cstheme="minorHAnsi"/>
          <w:color w:val="000000" w:themeColor="text1"/>
          <w:sz w:val="20"/>
          <w:szCs w:val="20"/>
        </w:rPr>
      </w:pPr>
    </w:p>
    <w:p w:rsidR="000C74C6" w:rsidRPr="00560B0A" w:rsidRDefault="000C74C6" w:rsidP="000C74C6">
      <w:pPr>
        <w:shd w:val="clear" w:color="auto" w:fill="FFAFB1"/>
        <w:spacing w:after="120" w:line="240" w:lineRule="auto"/>
        <w:jc w:val="center"/>
        <w:rPr>
          <w:rFonts w:cstheme="minorHAnsi"/>
          <w:b/>
          <w:bCs/>
          <w:color w:val="000000"/>
          <w:sz w:val="20"/>
          <w:szCs w:val="20"/>
        </w:rPr>
      </w:pPr>
      <w:r w:rsidRPr="00916EC2">
        <w:rPr>
          <w:rFonts w:cstheme="minorHAnsi"/>
          <w:b/>
          <w:bCs/>
          <w:color w:val="000000"/>
          <w:sz w:val="20"/>
          <w:szCs w:val="20"/>
        </w:rPr>
        <w:t>MATERIAL</w:t>
      </w:r>
    </w:p>
    <w:p w:rsidR="000C74C6" w:rsidRDefault="000C74C6" w:rsidP="000C74C6">
      <w:pPr>
        <w:pStyle w:val="Prrafodelista1"/>
        <w:numPr>
          <w:ilvl w:val="0"/>
          <w:numId w:val="9"/>
        </w:numPr>
        <w:suppressAutoHyphens w:val="0"/>
        <w:ind w:left="502" w:right="-1"/>
        <w:jc w:val="both"/>
        <w:rPr>
          <w:rFonts w:asciiTheme="minorHAnsi" w:eastAsia="MS Mincho" w:hAnsiTheme="minorHAnsi" w:cstheme="minorHAnsi"/>
          <w:sz w:val="20"/>
          <w:szCs w:val="20"/>
        </w:rPr>
      </w:pPr>
      <w:r>
        <w:rPr>
          <w:rFonts w:asciiTheme="minorHAnsi" w:eastAsia="MS Mincho" w:hAnsiTheme="minorHAnsi" w:cstheme="minorHAnsi"/>
          <w:b/>
          <w:color w:val="000000"/>
          <w:sz w:val="20"/>
          <w:szCs w:val="20"/>
        </w:rPr>
        <w:t>Se seguirá el libro de texto de 1º de bachillerato de la editorial SGEL, pero sólo para la parte de Hª de la Literatura</w:t>
      </w:r>
      <w:r w:rsidRPr="00501A02">
        <w:rPr>
          <w:rFonts w:asciiTheme="minorHAnsi" w:eastAsia="MS Mincho" w:hAnsiTheme="minorHAnsi" w:cstheme="minorHAnsi"/>
          <w:color w:val="000000"/>
          <w:sz w:val="20"/>
          <w:szCs w:val="20"/>
        </w:rPr>
        <w:t xml:space="preserve">. Los </w:t>
      </w:r>
      <w:r w:rsidRPr="00501A02">
        <w:rPr>
          <w:rFonts w:asciiTheme="minorHAnsi" w:eastAsia="MS Mincho" w:hAnsiTheme="minorHAnsi" w:cstheme="minorHAnsi"/>
          <w:sz w:val="20"/>
          <w:szCs w:val="20"/>
        </w:rPr>
        <w:t xml:space="preserve">materiales fundamentales para la preparación de la asignatura </w:t>
      </w:r>
      <w:r>
        <w:rPr>
          <w:rFonts w:asciiTheme="minorHAnsi" w:eastAsia="MS Mincho" w:hAnsiTheme="minorHAnsi" w:cstheme="minorHAnsi"/>
          <w:sz w:val="20"/>
          <w:szCs w:val="20"/>
        </w:rPr>
        <w:t xml:space="preserve">en la parte de Lengua </w:t>
      </w:r>
      <w:r w:rsidRPr="00501A02">
        <w:rPr>
          <w:rFonts w:asciiTheme="minorHAnsi" w:eastAsia="MS Mincho" w:hAnsiTheme="minorHAnsi" w:cstheme="minorHAnsi"/>
          <w:sz w:val="20"/>
          <w:szCs w:val="20"/>
        </w:rPr>
        <w:t xml:space="preserve">se </w:t>
      </w:r>
      <w:r>
        <w:rPr>
          <w:rFonts w:asciiTheme="minorHAnsi" w:eastAsia="MS Mincho" w:hAnsiTheme="minorHAnsi" w:cstheme="minorHAnsi"/>
          <w:sz w:val="20"/>
          <w:szCs w:val="20"/>
        </w:rPr>
        <w:t>irán enviando por correo electrónico.</w:t>
      </w:r>
    </w:p>
    <w:p w:rsidR="000C74C6" w:rsidRPr="00501A02" w:rsidRDefault="000C74C6" w:rsidP="000C74C6">
      <w:pPr>
        <w:pStyle w:val="Prrafodelista1"/>
        <w:numPr>
          <w:ilvl w:val="0"/>
          <w:numId w:val="9"/>
        </w:numPr>
        <w:suppressAutoHyphens w:val="0"/>
        <w:ind w:left="502" w:right="-1"/>
        <w:jc w:val="both"/>
        <w:rPr>
          <w:rFonts w:asciiTheme="minorHAnsi" w:eastAsia="MS Mincho" w:hAnsiTheme="minorHAnsi" w:cstheme="minorHAnsi"/>
          <w:sz w:val="20"/>
          <w:szCs w:val="20"/>
        </w:rPr>
      </w:pPr>
      <w:r w:rsidRPr="00501A02">
        <w:rPr>
          <w:rFonts w:asciiTheme="minorHAnsi" w:eastAsia="MS Mincho" w:hAnsiTheme="minorHAnsi" w:cstheme="minorHAnsi"/>
          <w:b/>
          <w:sz w:val="20"/>
          <w:szCs w:val="20"/>
        </w:rPr>
        <w:t>Ordenador.</w:t>
      </w:r>
    </w:p>
    <w:p w:rsidR="000C74C6" w:rsidRDefault="000C74C6" w:rsidP="000C74C6">
      <w:pPr>
        <w:pStyle w:val="Prrafodelista1"/>
        <w:numPr>
          <w:ilvl w:val="0"/>
          <w:numId w:val="9"/>
        </w:numPr>
        <w:suppressAutoHyphens w:val="0"/>
        <w:ind w:left="502" w:right="-1"/>
        <w:jc w:val="both"/>
        <w:rPr>
          <w:rFonts w:asciiTheme="minorHAnsi" w:eastAsia="MS Mincho" w:hAnsiTheme="minorHAnsi" w:cstheme="minorHAnsi"/>
          <w:b/>
          <w:sz w:val="20"/>
          <w:szCs w:val="20"/>
        </w:rPr>
      </w:pPr>
      <w:r w:rsidRPr="00501A02">
        <w:rPr>
          <w:rFonts w:asciiTheme="minorHAnsi" w:eastAsia="MS Mincho" w:hAnsiTheme="minorHAnsi" w:cstheme="minorHAnsi"/>
          <w:b/>
          <w:sz w:val="20"/>
          <w:szCs w:val="20"/>
        </w:rPr>
        <w:t>Libros de lectura complementaria</w:t>
      </w:r>
    </w:p>
    <w:p w:rsidR="000C74C6" w:rsidRPr="00916EC2" w:rsidRDefault="000C74C6" w:rsidP="000C74C6">
      <w:pPr>
        <w:pStyle w:val="Prrafodelista1"/>
        <w:numPr>
          <w:ilvl w:val="0"/>
          <w:numId w:val="9"/>
        </w:numPr>
        <w:suppressAutoHyphens w:val="0"/>
        <w:ind w:left="502" w:right="-1"/>
        <w:jc w:val="both"/>
        <w:rPr>
          <w:rFonts w:asciiTheme="minorHAnsi" w:eastAsia="MS Mincho" w:hAnsiTheme="minorHAnsi" w:cstheme="minorHAnsi"/>
          <w:sz w:val="20"/>
          <w:szCs w:val="20"/>
        </w:rPr>
      </w:pPr>
      <w:r w:rsidRPr="00501A02">
        <w:rPr>
          <w:rFonts w:asciiTheme="minorHAnsi" w:eastAsia="MS Mincho" w:hAnsiTheme="minorHAnsi" w:cstheme="minorHAnsi"/>
          <w:b/>
          <w:sz w:val="20"/>
          <w:szCs w:val="20"/>
        </w:rPr>
        <w:t>Cuaderno o carpeta clasificadora con varios apartados:</w:t>
      </w:r>
    </w:p>
    <w:p w:rsidR="000C74C6" w:rsidRPr="00560B0A" w:rsidRDefault="000C74C6" w:rsidP="000C74C6">
      <w:pPr>
        <w:pStyle w:val="Prrafodelista1"/>
        <w:numPr>
          <w:ilvl w:val="0"/>
          <w:numId w:val="11"/>
        </w:numPr>
        <w:suppressAutoHyphens w:val="0"/>
        <w:ind w:right="-1"/>
        <w:jc w:val="both"/>
        <w:rPr>
          <w:rFonts w:asciiTheme="minorHAnsi" w:eastAsia="MS Mincho" w:hAnsiTheme="minorHAnsi" w:cstheme="minorHAnsi"/>
          <w:sz w:val="20"/>
          <w:szCs w:val="20"/>
        </w:rPr>
      </w:pPr>
      <w:r w:rsidRPr="00560B0A">
        <w:rPr>
          <w:rFonts w:asciiTheme="minorHAnsi" w:eastAsia="MS Mincho" w:hAnsiTheme="minorHAnsi" w:cstheme="minorHAnsi"/>
          <w:sz w:val="20"/>
          <w:szCs w:val="20"/>
        </w:rPr>
        <w:t xml:space="preserve">Comunicación escrita </w:t>
      </w:r>
    </w:p>
    <w:p w:rsidR="000C74C6" w:rsidRPr="00560B0A" w:rsidRDefault="000C74C6" w:rsidP="000C74C6">
      <w:pPr>
        <w:pStyle w:val="Prrafodelista1"/>
        <w:numPr>
          <w:ilvl w:val="0"/>
          <w:numId w:val="11"/>
        </w:numPr>
        <w:suppressAutoHyphens w:val="0"/>
        <w:ind w:right="-1"/>
        <w:jc w:val="both"/>
        <w:rPr>
          <w:rFonts w:asciiTheme="minorHAnsi" w:eastAsia="MS Mincho" w:hAnsiTheme="minorHAnsi" w:cstheme="minorHAnsi"/>
          <w:sz w:val="20"/>
          <w:szCs w:val="20"/>
        </w:rPr>
      </w:pPr>
      <w:r w:rsidRPr="00560B0A">
        <w:rPr>
          <w:rFonts w:asciiTheme="minorHAnsi" w:eastAsia="MS Mincho" w:hAnsiTheme="minorHAnsi" w:cstheme="minorHAnsi"/>
          <w:sz w:val="20"/>
          <w:szCs w:val="20"/>
        </w:rPr>
        <w:lastRenderedPageBreak/>
        <w:t xml:space="preserve">Lengua </w:t>
      </w:r>
    </w:p>
    <w:p w:rsidR="000C74C6" w:rsidRPr="00560B0A" w:rsidRDefault="000C74C6" w:rsidP="000C74C6">
      <w:pPr>
        <w:pStyle w:val="Prrafodelista1"/>
        <w:numPr>
          <w:ilvl w:val="0"/>
          <w:numId w:val="11"/>
        </w:numPr>
        <w:suppressAutoHyphens w:val="0"/>
        <w:ind w:right="-1"/>
        <w:jc w:val="both"/>
        <w:rPr>
          <w:rFonts w:asciiTheme="minorHAnsi" w:eastAsia="MS Mincho" w:hAnsiTheme="minorHAnsi" w:cstheme="minorHAnsi"/>
          <w:sz w:val="20"/>
          <w:szCs w:val="20"/>
        </w:rPr>
      </w:pPr>
      <w:r w:rsidRPr="00560B0A">
        <w:rPr>
          <w:rFonts w:asciiTheme="minorHAnsi" w:eastAsia="MS Mincho" w:hAnsiTheme="minorHAnsi" w:cstheme="minorHAnsi"/>
          <w:sz w:val="20"/>
          <w:szCs w:val="20"/>
        </w:rPr>
        <w:t xml:space="preserve">Literatura </w:t>
      </w:r>
    </w:p>
    <w:p w:rsidR="000C74C6" w:rsidRPr="00916EC2" w:rsidRDefault="000C74C6" w:rsidP="000C74C6">
      <w:pPr>
        <w:pStyle w:val="Prrafodelista1"/>
        <w:suppressAutoHyphens w:val="0"/>
        <w:ind w:left="0" w:right="-1"/>
        <w:jc w:val="both"/>
        <w:rPr>
          <w:rFonts w:asciiTheme="minorHAnsi" w:eastAsia="MS Mincho" w:hAnsiTheme="minorHAnsi" w:cstheme="minorHAnsi"/>
          <w:sz w:val="20"/>
          <w:szCs w:val="20"/>
        </w:rPr>
      </w:pPr>
    </w:p>
    <w:p w:rsidR="000C74C6" w:rsidRPr="00916EC2" w:rsidRDefault="000C74C6" w:rsidP="000C74C6">
      <w:pPr>
        <w:shd w:val="clear" w:color="auto" w:fill="FFAFB1"/>
        <w:jc w:val="center"/>
        <w:rPr>
          <w:rFonts w:cstheme="minorHAnsi"/>
          <w:b/>
          <w:bCs/>
          <w:color w:val="000000"/>
          <w:sz w:val="20"/>
          <w:szCs w:val="20"/>
        </w:rPr>
      </w:pPr>
      <w:r>
        <w:rPr>
          <w:rFonts w:cstheme="minorHAnsi"/>
          <w:b/>
          <w:bCs/>
          <w:color w:val="000000"/>
          <w:sz w:val="20"/>
          <w:szCs w:val="20"/>
        </w:rPr>
        <w:t>CRITERIOS DE CALIFICACIÓN</w:t>
      </w:r>
    </w:p>
    <w:p w:rsidR="000C74C6" w:rsidRPr="005C1BEC" w:rsidRDefault="000C74C6" w:rsidP="000C74C6">
      <w:pPr>
        <w:numPr>
          <w:ilvl w:val="0"/>
          <w:numId w:val="10"/>
        </w:numPr>
        <w:spacing w:before="120" w:after="0" w:line="240" w:lineRule="auto"/>
        <w:ind w:right="-1"/>
        <w:jc w:val="both"/>
        <w:rPr>
          <w:rFonts w:cstheme="minorHAnsi"/>
          <w:color w:val="000000" w:themeColor="text1"/>
          <w:sz w:val="20"/>
          <w:szCs w:val="20"/>
          <w:lang w:eastAsia="ar-SA"/>
        </w:rPr>
      </w:pPr>
      <w:r>
        <w:rPr>
          <w:rFonts w:cstheme="minorHAnsi"/>
          <w:color w:val="000000" w:themeColor="text1"/>
          <w:sz w:val="20"/>
          <w:szCs w:val="20"/>
          <w:lang w:eastAsia="ar-SA"/>
        </w:rPr>
        <w:t>Se procurará hacer dos exámenes  por trimestre. En ese caso, el primero supondrá un 40% y el segundo un 60%.</w:t>
      </w:r>
    </w:p>
    <w:p w:rsidR="000C74C6" w:rsidRPr="00C412A7" w:rsidRDefault="000C74C6" w:rsidP="0061788D">
      <w:pPr>
        <w:numPr>
          <w:ilvl w:val="0"/>
          <w:numId w:val="10"/>
        </w:numPr>
        <w:spacing w:after="0" w:line="240" w:lineRule="auto"/>
        <w:ind w:left="499" w:hanging="357"/>
        <w:jc w:val="both"/>
        <w:rPr>
          <w:rFonts w:cstheme="minorHAnsi"/>
          <w:color w:val="000000" w:themeColor="text1"/>
          <w:sz w:val="20"/>
          <w:szCs w:val="20"/>
          <w:lang w:eastAsia="ar-SA"/>
        </w:rPr>
      </w:pPr>
      <w:r w:rsidRPr="00996F55">
        <w:rPr>
          <w:rFonts w:eastAsia="Verdana" w:cstheme="minorHAnsi"/>
          <w:b/>
          <w:color w:val="000000" w:themeColor="text1"/>
          <w:kern w:val="3"/>
          <w:sz w:val="20"/>
          <w:szCs w:val="20"/>
          <w:lang w:eastAsia="en-US" w:bidi="en-US"/>
        </w:rPr>
        <w:t>Al final del curso</w:t>
      </w:r>
      <w:r>
        <w:rPr>
          <w:rFonts w:eastAsia="Verdana" w:cstheme="minorHAnsi"/>
          <w:color w:val="000000" w:themeColor="text1"/>
          <w:kern w:val="3"/>
          <w:sz w:val="20"/>
          <w:szCs w:val="20"/>
          <w:lang w:eastAsia="en-US" w:bidi="en-US"/>
        </w:rPr>
        <w:t>, s</w:t>
      </w:r>
      <w:r w:rsidRPr="003519F7">
        <w:rPr>
          <w:rFonts w:eastAsia="Verdana" w:cstheme="minorHAnsi"/>
          <w:color w:val="000000" w:themeColor="text1"/>
          <w:kern w:val="3"/>
          <w:sz w:val="20"/>
          <w:szCs w:val="20"/>
          <w:lang w:eastAsia="en-US" w:bidi="en-US"/>
        </w:rPr>
        <w:t>i la materia no se hubiera aprobado mediante el sistema de evaluación continua, el profesorado de cada nivel valorará conjuntamente la conveniencia de realizar una prueba de recuperación final de contenidos o de lecturas.</w:t>
      </w:r>
      <w:r>
        <w:rPr>
          <w:rFonts w:eastAsia="Verdana" w:cstheme="minorHAnsi"/>
          <w:color w:val="000000" w:themeColor="text1"/>
          <w:kern w:val="3"/>
          <w:sz w:val="20"/>
          <w:szCs w:val="20"/>
          <w:lang w:eastAsia="en-US" w:bidi="en-US"/>
        </w:rPr>
        <w:t xml:space="preserve"> </w:t>
      </w:r>
      <w:r w:rsidRPr="00996F55">
        <w:rPr>
          <w:rFonts w:eastAsia="Verdana" w:cstheme="minorHAnsi"/>
          <w:color w:val="000000" w:themeColor="text1"/>
          <w:kern w:val="3"/>
          <w:sz w:val="20"/>
          <w:szCs w:val="20"/>
          <w:lang w:eastAsia="ar-SA" w:bidi="en-US"/>
        </w:rPr>
        <w:t>Si el alumno tiene dos o más evaluaciones suspensas, deberá superar los contenidos de toda la asignatura. En caso de que no haya superado una evaluación, podrá examinarse solo de los contenidos comprendidos en esta. Para realizar dicha prueba deberá presentar obligatoriamente los trabajos y comentarios que no hubiera entregado a lo largo del curso.</w:t>
      </w:r>
    </w:p>
    <w:p w:rsidR="0061788D" w:rsidRDefault="000C74C6" w:rsidP="000C74C6">
      <w:pPr>
        <w:keepNext/>
        <w:widowControl w:val="0"/>
        <w:numPr>
          <w:ilvl w:val="0"/>
          <w:numId w:val="10"/>
        </w:numPr>
        <w:tabs>
          <w:tab w:val="left" w:pos="0"/>
        </w:tabs>
        <w:suppressAutoHyphens/>
        <w:autoSpaceDN w:val="0"/>
        <w:spacing w:before="120" w:after="0" w:line="240" w:lineRule="auto"/>
        <w:ind w:right="-1"/>
        <w:jc w:val="both"/>
        <w:textAlignment w:val="baseline"/>
        <w:rPr>
          <w:rFonts w:eastAsia="Verdana" w:cstheme="minorHAnsi"/>
          <w:color w:val="000000" w:themeColor="text1"/>
          <w:kern w:val="3"/>
          <w:sz w:val="20"/>
          <w:szCs w:val="20"/>
          <w:lang w:eastAsia="en-US" w:bidi="en-US"/>
        </w:rPr>
      </w:pPr>
      <w:r w:rsidRPr="0061788D">
        <w:rPr>
          <w:rFonts w:eastAsia="Verdana" w:cstheme="minorHAnsi"/>
          <w:color w:val="000000" w:themeColor="text1"/>
          <w:kern w:val="3"/>
          <w:sz w:val="20"/>
          <w:szCs w:val="20"/>
          <w:lang w:eastAsia="en-US" w:bidi="en-US"/>
        </w:rPr>
        <w:t xml:space="preserve">La </w:t>
      </w:r>
      <w:r w:rsidRPr="0061788D">
        <w:rPr>
          <w:rFonts w:eastAsia="Verdana" w:cstheme="minorHAnsi"/>
          <w:b/>
          <w:color w:val="000000" w:themeColor="text1"/>
          <w:kern w:val="3"/>
          <w:sz w:val="20"/>
          <w:szCs w:val="20"/>
          <w:lang w:eastAsia="en-US" w:bidi="en-US"/>
        </w:rPr>
        <w:t>nota final</w:t>
      </w:r>
      <w:r w:rsidRPr="0061788D">
        <w:rPr>
          <w:rFonts w:eastAsia="Verdana" w:cstheme="minorHAnsi"/>
          <w:color w:val="000000" w:themeColor="text1"/>
          <w:kern w:val="3"/>
          <w:sz w:val="20"/>
          <w:szCs w:val="20"/>
          <w:lang w:eastAsia="en-US" w:bidi="en-US"/>
        </w:rPr>
        <w:t xml:space="preserve"> será la media ponderada de la 1ª y 2ª (30%) y la 3ª (40 %).</w:t>
      </w:r>
    </w:p>
    <w:p w:rsidR="000C74C6" w:rsidRPr="0061788D" w:rsidRDefault="000C74C6" w:rsidP="000C74C6">
      <w:pPr>
        <w:keepNext/>
        <w:widowControl w:val="0"/>
        <w:numPr>
          <w:ilvl w:val="0"/>
          <w:numId w:val="10"/>
        </w:numPr>
        <w:tabs>
          <w:tab w:val="left" w:pos="0"/>
        </w:tabs>
        <w:suppressAutoHyphens/>
        <w:autoSpaceDN w:val="0"/>
        <w:spacing w:before="120" w:after="0" w:line="240" w:lineRule="auto"/>
        <w:ind w:right="-1"/>
        <w:jc w:val="both"/>
        <w:textAlignment w:val="baseline"/>
        <w:rPr>
          <w:rFonts w:eastAsia="Verdana" w:cstheme="minorHAnsi"/>
          <w:color w:val="000000" w:themeColor="text1"/>
          <w:kern w:val="3"/>
          <w:sz w:val="20"/>
          <w:szCs w:val="20"/>
          <w:lang w:eastAsia="en-US" w:bidi="en-US"/>
        </w:rPr>
      </w:pPr>
      <w:r w:rsidRPr="0061788D">
        <w:rPr>
          <w:rFonts w:eastAsia="Verdana" w:cstheme="minorHAnsi"/>
          <w:b/>
          <w:color w:val="000000" w:themeColor="text1"/>
          <w:kern w:val="3"/>
          <w:sz w:val="20"/>
          <w:szCs w:val="20"/>
          <w:lang w:eastAsia="en-US" w:bidi="en-US"/>
        </w:rPr>
        <w:t>El suspenso en la calificación de junio</w:t>
      </w:r>
      <w:r w:rsidRPr="0061788D">
        <w:rPr>
          <w:rFonts w:eastAsia="Verdana" w:cstheme="minorHAnsi"/>
          <w:color w:val="000000" w:themeColor="text1"/>
          <w:kern w:val="3"/>
          <w:sz w:val="20"/>
          <w:szCs w:val="20"/>
          <w:lang w:eastAsia="en-US" w:bidi="en-US"/>
        </w:rPr>
        <w:t xml:space="preserve"> afectará a toda la materia, salvo casos excepcionales.</w:t>
      </w:r>
    </w:p>
    <w:p w:rsidR="000C74C6" w:rsidRPr="00E826E6" w:rsidRDefault="000C74C6" w:rsidP="000C74C6">
      <w:pPr>
        <w:pStyle w:val="Prrafodelista"/>
        <w:keepNext/>
        <w:widowControl w:val="0"/>
        <w:numPr>
          <w:ilvl w:val="0"/>
          <w:numId w:val="10"/>
        </w:numPr>
        <w:tabs>
          <w:tab w:val="left" w:pos="0"/>
        </w:tabs>
        <w:suppressAutoHyphens/>
        <w:autoSpaceDN w:val="0"/>
        <w:spacing w:before="120"/>
        <w:jc w:val="both"/>
        <w:textAlignment w:val="baseline"/>
        <w:rPr>
          <w:rFonts w:eastAsia="Lucida Sans Unicode" w:cstheme="minorHAnsi"/>
          <w:color w:val="000000" w:themeColor="text1"/>
          <w:kern w:val="3"/>
          <w:sz w:val="20"/>
          <w:szCs w:val="20"/>
          <w:lang w:eastAsia="en-US" w:bidi="en-US"/>
        </w:rPr>
      </w:pPr>
      <w:r w:rsidRPr="00E826E6">
        <w:rPr>
          <w:rFonts w:eastAsia="Verdana" w:cstheme="minorHAnsi"/>
          <w:color w:val="000000" w:themeColor="text1"/>
          <w:kern w:val="3"/>
          <w:sz w:val="20"/>
          <w:szCs w:val="20"/>
          <w:lang w:eastAsia="en-US" w:bidi="en-US"/>
        </w:rPr>
        <w:t xml:space="preserve">El alumnado que apruebe la asignatura podrá presentarse a final de curso a un </w:t>
      </w:r>
      <w:r w:rsidRPr="00E826E6">
        <w:rPr>
          <w:rFonts w:eastAsia="Verdana" w:cstheme="minorHAnsi"/>
          <w:b/>
          <w:bCs/>
          <w:color w:val="000000" w:themeColor="text1"/>
          <w:kern w:val="3"/>
          <w:sz w:val="20"/>
          <w:szCs w:val="20"/>
          <w:lang w:eastAsia="en-US" w:bidi="en-US"/>
        </w:rPr>
        <w:t xml:space="preserve">examen para subir nota </w:t>
      </w:r>
      <w:r w:rsidRPr="00E826E6">
        <w:rPr>
          <w:rFonts w:eastAsia="Verdana" w:cstheme="minorHAnsi"/>
          <w:bCs/>
          <w:color w:val="000000" w:themeColor="text1"/>
          <w:kern w:val="3"/>
          <w:sz w:val="20"/>
          <w:szCs w:val="20"/>
          <w:lang w:eastAsia="en-US" w:bidi="en-US"/>
        </w:rPr>
        <w:t>(</w:t>
      </w:r>
      <w:r w:rsidRPr="00E826E6">
        <w:rPr>
          <w:rFonts w:eastAsia="Verdana" w:cstheme="minorHAnsi"/>
          <w:color w:val="000000" w:themeColor="text1"/>
          <w:kern w:val="3"/>
          <w:sz w:val="20"/>
          <w:szCs w:val="20"/>
          <w:lang w:eastAsia="en-US" w:bidi="en-US"/>
        </w:rPr>
        <w:t>hasta un punto en la nota final). Para ello, será necesario que responda al menos a un 40% de las preguntas formuladas. En caso contrario, no se modificará la nota alcanzada previamente.</w:t>
      </w:r>
    </w:p>
    <w:p w:rsidR="000C74C6" w:rsidRPr="00476919" w:rsidRDefault="000C74C6" w:rsidP="000C74C6">
      <w:pPr>
        <w:pStyle w:val="Prrafodelista"/>
        <w:keepNext/>
        <w:widowControl w:val="0"/>
        <w:numPr>
          <w:ilvl w:val="0"/>
          <w:numId w:val="10"/>
        </w:numPr>
        <w:tabs>
          <w:tab w:val="left" w:pos="-5760"/>
        </w:tabs>
        <w:suppressAutoHyphens/>
        <w:autoSpaceDN w:val="0"/>
        <w:spacing w:before="120"/>
        <w:jc w:val="both"/>
        <w:textAlignment w:val="baseline"/>
        <w:rPr>
          <w:rFonts w:eastAsia="Lucida Sans Unicode" w:cstheme="minorHAnsi"/>
          <w:color w:val="000000" w:themeColor="text1"/>
          <w:kern w:val="3"/>
          <w:sz w:val="20"/>
          <w:szCs w:val="20"/>
          <w:lang w:eastAsia="en-US" w:bidi="en-US"/>
        </w:rPr>
      </w:pPr>
      <w:r w:rsidRPr="00E826E6">
        <w:rPr>
          <w:rFonts w:cstheme="minorHAnsi"/>
          <w:color w:val="000000"/>
          <w:sz w:val="20"/>
          <w:szCs w:val="20"/>
          <w:lang w:eastAsia="ar-SA"/>
        </w:rPr>
        <w:t xml:space="preserve">En las pruebas escritas se restarán hasta 0,25 puntos por cada falta de </w:t>
      </w:r>
      <w:r w:rsidRPr="00996F55">
        <w:rPr>
          <w:rFonts w:cstheme="minorHAnsi"/>
          <w:b/>
          <w:color w:val="000000"/>
          <w:sz w:val="20"/>
          <w:szCs w:val="20"/>
          <w:lang w:eastAsia="ar-SA"/>
        </w:rPr>
        <w:t>ortografía</w:t>
      </w:r>
      <w:r w:rsidRPr="00E826E6">
        <w:rPr>
          <w:rFonts w:cstheme="minorHAnsi"/>
          <w:color w:val="000000"/>
          <w:sz w:val="20"/>
          <w:szCs w:val="20"/>
          <w:lang w:eastAsia="ar-SA"/>
        </w:rPr>
        <w:t xml:space="preserve"> o grupos de 5 tildes hasta un máximo de 2 puntos</w:t>
      </w:r>
      <w:r>
        <w:rPr>
          <w:rFonts w:cstheme="minorHAnsi"/>
          <w:color w:val="000000"/>
          <w:sz w:val="20"/>
          <w:szCs w:val="20"/>
          <w:lang w:eastAsia="ar-SA"/>
        </w:rPr>
        <w:t xml:space="preserve">. </w:t>
      </w:r>
      <w:r w:rsidRPr="00996F55">
        <w:rPr>
          <w:rFonts w:eastAsia="Verdana" w:cstheme="minorHAnsi"/>
          <w:color w:val="000000" w:themeColor="text1"/>
          <w:kern w:val="3"/>
          <w:sz w:val="20"/>
          <w:szCs w:val="20"/>
          <w:lang w:eastAsia="en-US" w:bidi="en-US"/>
        </w:rPr>
        <w:t xml:space="preserve">Idéntico criterio se podrá aplicar a las </w:t>
      </w:r>
      <w:r w:rsidRPr="00996F55">
        <w:rPr>
          <w:rFonts w:eastAsia="Verdana" w:cstheme="minorHAnsi"/>
          <w:b/>
          <w:color w:val="000000" w:themeColor="text1"/>
          <w:kern w:val="3"/>
          <w:sz w:val="20"/>
          <w:szCs w:val="20"/>
          <w:lang w:eastAsia="en-US" w:bidi="en-US"/>
        </w:rPr>
        <w:t>incorrecciones gramaticales o de puntuación</w:t>
      </w:r>
      <w:r w:rsidRPr="00996F55">
        <w:rPr>
          <w:rFonts w:eastAsia="Verdana" w:cstheme="minorHAnsi"/>
          <w:color w:val="000000" w:themeColor="text1"/>
          <w:kern w:val="3"/>
          <w:sz w:val="20"/>
          <w:szCs w:val="20"/>
          <w:lang w:eastAsia="en-US" w:bidi="en-US"/>
        </w:rPr>
        <w:t>.</w:t>
      </w:r>
      <w:r>
        <w:rPr>
          <w:rFonts w:eastAsia="Verdana" w:cstheme="minorHAnsi"/>
          <w:color w:val="000000" w:themeColor="text1"/>
          <w:kern w:val="3"/>
          <w:sz w:val="20"/>
          <w:szCs w:val="20"/>
          <w:lang w:eastAsia="en-US" w:bidi="en-US"/>
        </w:rPr>
        <w:t xml:space="preserve"> </w:t>
      </w:r>
      <w:r w:rsidRPr="00E826E6">
        <w:rPr>
          <w:rFonts w:eastAsia="Verdana" w:cstheme="minorHAnsi"/>
          <w:color w:val="000000" w:themeColor="text1"/>
          <w:kern w:val="3"/>
          <w:sz w:val="20"/>
          <w:szCs w:val="20"/>
          <w:lang w:eastAsia="en-US" w:bidi="en-US"/>
        </w:rPr>
        <w:t xml:space="preserve">Dicha puntuación </w:t>
      </w:r>
      <w:r w:rsidRPr="00C412A7">
        <w:rPr>
          <w:rFonts w:eastAsia="Verdana" w:cstheme="minorHAnsi"/>
          <w:color w:val="000000" w:themeColor="text1"/>
          <w:kern w:val="3"/>
          <w:sz w:val="20"/>
          <w:szCs w:val="20"/>
          <w:lang w:eastAsia="en-US" w:bidi="en-US"/>
        </w:rPr>
        <w:t>podrá ser restituida</w:t>
      </w:r>
      <w:r>
        <w:rPr>
          <w:rFonts w:eastAsia="Verdana" w:cstheme="minorHAnsi"/>
          <w:color w:val="000000" w:themeColor="text1"/>
          <w:kern w:val="3"/>
          <w:sz w:val="20"/>
          <w:szCs w:val="20"/>
          <w:lang w:eastAsia="en-US" w:bidi="en-US"/>
        </w:rPr>
        <w:t xml:space="preserve"> (hasta el 50%)</w:t>
      </w:r>
      <w:r w:rsidRPr="00E826E6">
        <w:rPr>
          <w:rFonts w:eastAsia="Verdana" w:cstheme="minorHAnsi"/>
          <w:color w:val="000000" w:themeColor="text1"/>
          <w:kern w:val="3"/>
          <w:sz w:val="20"/>
          <w:szCs w:val="20"/>
          <w:lang w:eastAsia="en-US" w:bidi="en-US"/>
        </w:rPr>
        <w:t xml:space="preserve"> si se realizan las fichas de recuperación correspondientes y se demuestra la adquisición del aprendizaje. </w:t>
      </w:r>
    </w:p>
    <w:p w:rsidR="000C74C6" w:rsidRPr="000C74C6" w:rsidRDefault="000C74C6" w:rsidP="000C74C6">
      <w:pPr>
        <w:pStyle w:val="Prrafodelista"/>
        <w:keepNext/>
        <w:widowControl w:val="0"/>
        <w:numPr>
          <w:ilvl w:val="0"/>
          <w:numId w:val="10"/>
        </w:numPr>
        <w:tabs>
          <w:tab w:val="left" w:pos="-5760"/>
        </w:tabs>
        <w:suppressAutoHyphens/>
        <w:autoSpaceDN w:val="0"/>
        <w:spacing w:before="120"/>
        <w:jc w:val="both"/>
        <w:textAlignment w:val="baseline"/>
        <w:rPr>
          <w:rFonts w:eastAsia="Lucida Sans Unicode" w:cstheme="minorHAnsi"/>
          <w:color w:val="000000" w:themeColor="text1"/>
          <w:kern w:val="3"/>
          <w:sz w:val="20"/>
          <w:szCs w:val="20"/>
          <w:lang w:eastAsia="en-US" w:bidi="en-US"/>
        </w:rPr>
      </w:pPr>
      <w:r w:rsidRPr="00E826E6">
        <w:rPr>
          <w:rFonts w:cstheme="minorHAnsi"/>
          <w:color w:val="000000"/>
          <w:sz w:val="20"/>
          <w:szCs w:val="20"/>
          <w:lang w:eastAsia="ar-SA"/>
        </w:rPr>
        <w:t xml:space="preserve">Se podrá restar hasta un punto por </w:t>
      </w:r>
      <w:r w:rsidRPr="00996F55">
        <w:rPr>
          <w:rFonts w:cstheme="minorHAnsi"/>
          <w:b/>
          <w:color w:val="000000"/>
          <w:sz w:val="20"/>
          <w:szCs w:val="20"/>
          <w:lang w:eastAsia="ar-SA"/>
        </w:rPr>
        <w:t>presentación</w:t>
      </w:r>
      <w:r w:rsidRPr="00E826E6">
        <w:rPr>
          <w:rFonts w:cstheme="minorHAnsi"/>
          <w:color w:val="000000"/>
          <w:sz w:val="20"/>
          <w:szCs w:val="20"/>
          <w:lang w:eastAsia="ar-SA"/>
        </w:rPr>
        <w:t xml:space="preserve"> incorrecta (falta de pulcritud, de márgenes, letra ilegible…). </w:t>
      </w:r>
      <w:r w:rsidRPr="00E826E6">
        <w:rPr>
          <w:rFonts w:eastAsia="Verdana" w:cstheme="minorHAnsi"/>
          <w:color w:val="000000" w:themeColor="text1"/>
          <w:kern w:val="3"/>
          <w:sz w:val="20"/>
          <w:szCs w:val="20"/>
          <w:lang w:eastAsia="en-US" w:bidi="en-US"/>
        </w:rPr>
        <w:t xml:space="preserve">La demora en los tiempos de entrega de trabajos y actividades incidirá negativamente en la calificación. </w:t>
      </w:r>
      <w:r w:rsidRPr="00E826E6">
        <w:rPr>
          <w:rFonts w:eastAsia="Calibri" w:cstheme="minorHAnsi"/>
          <w:color w:val="000000" w:themeColor="text1"/>
          <w:kern w:val="3"/>
          <w:sz w:val="20"/>
          <w:szCs w:val="20"/>
          <w:lang w:eastAsia="en-US" w:bidi="en-US"/>
        </w:rPr>
        <w:t>Cualquier prueba o trabajo de evaluación se considerará suspensa si hay constancia de que el alumno ha copiado.</w:t>
      </w:r>
    </w:p>
    <w:p w:rsidR="000C74C6" w:rsidRPr="000C74C6" w:rsidRDefault="000C74C6" w:rsidP="000C74C6">
      <w:pPr>
        <w:pStyle w:val="Prrafodelista"/>
        <w:keepNext/>
        <w:widowControl w:val="0"/>
        <w:tabs>
          <w:tab w:val="left" w:pos="-5760"/>
        </w:tabs>
        <w:suppressAutoHyphens/>
        <w:autoSpaceDN w:val="0"/>
        <w:spacing w:before="120"/>
        <w:ind w:left="502"/>
        <w:jc w:val="both"/>
        <w:textAlignment w:val="baseline"/>
        <w:rPr>
          <w:rFonts w:eastAsia="Lucida Sans Unicode" w:cstheme="minorHAnsi"/>
          <w:color w:val="000000" w:themeColor="text1"/>
          <w:kern w:val="3"/>
          <w:sz w:val="20"/>
          <w:szCs w:val="20"/>
          <w:lang w:eastAsia="en-US" w:bidi="en-US"/>
        </w:rPr>
      </w:pPr>
    </w:p>
    <w:p w:rsidR="000C74C6" w:rsidRPr="004B4622" w:rsidRDefault="000C74C6" w:rsidP="000C74C6">
      <w:pPr>
        <w:keepNext/>
        <w:widowControl w:val="0"/>
        <w:tabs>
          <w:tab w:val="left" w:pos="-5760"/>
        </w:tabs>
        <w:suppressAutoHyphens/>
        <w:autoSpaceDN w:val="0"/>
        <w:spacing w:before="120"/>
        <w:jc w:val="both"/>
        <w:textAlignment w:val="baseline"/>
        <w:rPr>
          <w:rFonts w:eastAsia="Lucida Sans Unicode" w:cstheme="minorHAnsi"/>
          <w:b/>
          <w:color w:val="000000" w:themeColor="text1"/>
          <w:kern w:val="3"/>
          <w:sz w:val="20"/>
          <w:szCs w:val="20"/>
          <w:lang w:eastAsia="en-US" w:bidi="en-US"/>
        </w:rPr>
      </w:pPr>
      <w:r w:rsidRPr="004B4622">
        <w:rPr>
          <w:rFonts w:eastAsia="Lucida Sans Unicode" w:cstheme="minorHAnsi"/>
          <w:b/>
          <w:color w:val="000000" w:themeColor="text1"/>
          <w:kern w:val="3"/>
          <w:sz w:val="20"/>
          <w:szCs w:val="20"/>
          <w:lang w:eastAsia="en-US" w:bidi="en-US"/>
        </w:rPr>
        <w:t>2º DE BACHILLERATO</w:t>
      </w:r>
    </w:p>
    <w:p w:rsidR="000C74C6" w:rsidRPr="00916EC2" w:rsidRDefault="000C74C6" w:rsidP="000C74C6">
      <w:pPr>
        <w:shd w:val="clear" w:color="auto" w:fill="FFAFB1"/>
        <w:spacing w:line="240" w:lineRule="atLeast"/>
        <w:jc w:val="center"/>
        <w:rPr>
          <w:rFonts w:cstheme="minorHAnsi"/>
          <w:b/>
          <w:bCs/>
          <w:color w:val="000000"/>
          <w:sz w:val="20"/>
          <w:szCs w:val="20"/>
        </w:rPr>
      </w:pPr>
      <w:r w:rsidRPr="00916EC2">
        <w:rPr>
          <w:rFonts w:cstheme="minorHAnsi"/>
          <w:b/>
          <w:bCs/>
          <w:color w:val="000000"/>
          <w:sz w:val="20"/>
          <w:szCs w:val="20"/>
        </w:rPr>
        <w:t>CONTENIDOS</w:t>
      </w:r>
    </w:p>
    <w:p w:rsidR="000C74C6" w:rsidRPr="00916EC2" w:rsidRDefault="000C74C6" w:rsidP="000C74C6">
      <w:pPr>
        <w:pStyle w:val="Prrafodelista1"/>
        <w:suppressAutoHyphens w:val="0"/>
        <w:ind w:left="0" w:right="-1"/>
        <w:jc w:val="center"/>
        <w:rPr>
          <w:rFonts w:asciiTheme="minorHAnsi" w:eastAsia="MS Mincho" w:hAnsiTheme="minorHAnsi" w:cstheme="minorHAnsi"/>
          <w:b/>
          <w:color w:val="000000"/>
          <w:sz w:val="20"/>
          <w:szCs w:val="20"/>
        </w:rPr>
      </w:pPr>
      <w:r w:rsidRPr="00916EC2">
        <w:rPr>
          <w:rFonts w:asciiTheme="minorHAnsi" w:eastAsia="MS Mincho" w:hAnsiTheme="minorHAnsi" w:cstheme="minorHAnsi"/>
          <w:b/>
          <w:color w:val="000000"/>
          <w:sz w:val="20"/>
          <w:szCs w:val="20"/>
        </w:rPr>
        <w:t>PRIMERA EVALUACIÓN</w:t>
      </w:r>
    </w:p>
    <w:tbl>
      <w:tblPr>
        <w:tblStyle w:val="Tablaconcuadrcula"/>
        <w:tblW w:w="9243" w:type="dxa"/>
        <w:tblInd w:w="108" w:type="dxa"/>
        <w:tblLook w:val="04A0"/>
      </w:tblPr>
      <w:tblGrid>
        <w:gridCol w:w="2304"/>
        <w:gridCol w:w="6939"/>
      </w:tblGrid>
      <w:tr w:rsidR="000C74C6" w:rsidRPr="00916EC2" w:rsidTr="00AE728A">
        <w:tc>
          <w:tcPr>
            <w:tcW w:w="2304"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Pr>
                <w:rFonts w:asciiTheme="minorHAnsi" w:eastAsia="MS Mincho" w:hAnsiTheme="minorHAnsi" w:cstheme="minorHAnsi"/>
                <w:b/>
                <w:color w:val="000000"/>
                <w:sz w:val="20"/>
                <w:szCs w:val="20"/>
              </w:rPr>
              <w:t>Comunicación escrita</w:t>
            </w:r>
          </w:p>
        </w:tc>
        <w:tc>
          <w:tcPr>
            <w:tcW w:w="6939" w:type="dxa"/>
            <w:tcBorders>
              <w:top w:val="single" w:sz="4" w:space="0" w:color="auto"/>
              <w:left w:val="single" w:sz="4" w:space="0" w:color="auto"/>
              <w:bottom w:val="single" w:sz="4" w:space="0" w:color="auto"/>
              <w:right w:val="single" w:sz="4" w:space="0" w:color="auto"/>
            </w:tcBorders>
            <w:hideMark/>
          </w:tcPr>
          <w:p w:rsidR="000C74C6" w:rsidRPr="000D6E24" w:rsidRDefault="000C74C6" w:rsidP="000C74C6">
            <w:pPr>
              <w:pStyle w:val="Prrafodelista1"/>
              <w:numPr>
                <w:ilvl w:val="0"/>
                <w:numId w:val="5"/>
              </w:numPr>
              <w:suppressAutoHyphens w:val="0"/>
              <w:ind w:right="-1"/>
              <w:jc w:val="both"/>
              <w:rPr>
                <w:rFonts w:asciiTheme="minorHAnsi" w:eastAsia="MS Mincho" w:hAnsiTheme="minorHAnsi" w:cstheme="minorHAnsi"/>
                <w:color w:val="000000"/>
                <w:sz w:val="20"/>
                <w:szCs w:val="20"/>
              </w:rPr>
            </w:pPr>
            <w:r w:rsidRPr="000D6E24">
              <w:rPr>
                <w:rFonts w:asciiTheme="minorHAnsi" w:eastAsia="MS Mincho" w:hAnsiTheme="minorHAnsi" w:cstheme="minorHAnsi"/>
                <w:color w:val="000000"/>
                <w:sz w:val="20"/>
                <w:szCs w:val="20"/>
              </w:rPr>
              <w:t>Identificación y organización de las ideas de un texto</w:t>
            </w:r>
          </w:p>
          <w:p w:rsidR="000C74C6" w:rsidRPr="000D6E24" w:rsidRDefault="000C74C6" w:rsidP="000C74C6">
            <w:pPr>
              <w:pStyle w:val="Prrafodelista1"/>
              <w:numPr>
                <w:ilvl w:val="0"/>
                <w:numId w:val="5"/>
              </w:numPr>
              <w:suppressAutoHyphens w:val="0"/>
              <w:ind w:right="-1"/>
              <w:jc w:val="both"/>
              <w:rPr>
                <w:rFonts w:asciiTheme="minorHAnsi" w:eastAsia="MS Mincho" w:hAnsiTheme="minorHAnsi" w:cstheme="minorHAnsi"/>
                <w:color w:val="000000"/>
                <w:sz w:val="20"/>
                <w:szCs w:val="20"/>
              </w:rPr>
            </w:pPr>
            <w:r w:rsidRPr="000D6E24">
              <w:rPr>
                <w:rFonts w:asciiTheme="minorHAnsi" w:eastAsia="MS Mincho" w:hAnsiTheme="minorHAnsi" w:cstheme="minorHAnsi"/>
                <w:color w:val="000000"/>
                <w:sz w:val="20"/>
                <w:szCs w:val="20"/>
              </w:rPr>
              <w:t>La intención del autor</w:t>
            </w:r>
          </w:p>
          <w:p w:rsidR="000C74C6" w:rsidRPr="000D6E24" w:rsidRDefault="000C74C6" w:rsidP="000C74C6">
            <w:pPr>
              <w:pStyle w:val="Prrafodelista1"/>
              <w:numPr>
                <w:ilvl w:val="0"/>
                <w:numId w:val="5"/>
              </w:numPr>
              <w:suppressAutoHyphens w:val="0"/>
              <w:ind w:right="-1"/>
              <w:jc w:val="both"/>
              <w:rPr>
                <w:rFonts w:asciiTheme="minorHAnsi" w:eastAsia="MS Mincho" w:hAnsiTheme="minorHAnsi" w:cstheme="minorHAnsi"/>
                <w:color w:val="000000"/>
                <w:sz w:val="20"/>
                <w:szCs w:val="20"/>
              </w:rPr>
            </w:pPr>
            <w:r w:rsidRPr="000D6E24">
              <w:rPr>
                <w:rFonts w:asciiTheme="minorHAnsi" w:eastAsia="MS Mincho" w:hAnsiTheme="minorHAnsi" w:cstheme="minorHAnsi"/>
                <w:color w:val="000000"/>
                <w:sz w:val="20"/>
                <w:szCs w:val="20"/>
              </w:rPr>
              <w:t xml:space="preserve">Los elementos de cohesión textual </w:t>
            </w:r>
          </w:p>
          <w:p w:rsidR="000C74C6" w:rsidRPr="00916EC2" w:rsidRDefault="000C74C6" w:rsidP="000C74C6">
            <w:pPr>
              <w:pStyle w:val="Prrafodelista1"/>
              <w:numPr>
                <w:ilvl w:val="0"/>
                <w:numId w:val="5"/>
              </w:numPr>
              <w:suppressAutoHyphens w:val="0"/>
              <w:ind w:right="-1"/>
              <w:jc w:val="both"/>
              <w:rPr>
                <w:rFonts w:asciiTheme="minorHAnsi" w:eastAsia="MS Mincho" w:hAnsiTheme="minorHAnsi" w:cstheme="minorHAnsi"/>
                <w:b/>
                <w:color w:val="000000"/>
                <w:sz w:val="20"/>
                <w:szCs w:val="20"/>
              </w:rPr>
            </w:pPr>
            <w:r w:rsidRPr="000D6E24">
              <w:rPr>
                <w:rFonts w:asciiTheme="minorHAnsi" w:eastAsia="MS Mincho" w:hAnsiTheme="minorHAnsi" w:cstheme="minorHAnsi"/>
                <w:color w:val="000000"/>
                <w:sz w:val="20"/>
                <w:szCs w:val="20"/>
              </w:rPr>
              <w:t>El discurso argumentativo</w:t>
            </w:r>
            <w:r>
              <w:rPr>
                <w:rFonts w:asciiTheme="minorHAnsi" w:eastAsia="MS Mincho" w:hAnsiTheme="minorHAnsi" w:cstheme="minorHAnsi"/>
                <w:color w:val="000000"/>
                <w:sz w:val="20"/>
                <w:szCs w:val="20"/>
              </w:rPr>
              <w:t xml:space="preserve"> (los textos trabajados serán periodísticos, ensayísticos y literarios; estos últimos, extraídos de </w:t>
            </w:r>
            <w:r w:rsidRPr="00916AF5">
              <w:rPr>
                <w:rFonts w:asciiTheme="minorHAnsi" w:eastAsia="MS Mincho" w:hAnsiTheme="minorHAnsi" w:cstheme="minorHAnsi"/>
                <w:i/>
                <w:color w:val="000000"/>
                <w:sz w:val="20"/>
                <w:szCs w:val="20"/>
              </w:rPr>
              <w:t>El árbol de la ciencia</w:t>
            </w:r>
            <w:r>
              <w:rPr>
                <w:rFonts w:asciiTheme="minorHAnsi" w:eastAsia="MS Mincho" w:hAnsiTheme="minorHAnsi" w:cstheme="minorHAnsi"/>
                <w:color w:val="000000"/>
                <w:sz w:val="20"/>
                <w:szCs w:val="20"/>
              </w:rPr>
              <w:t>)</w:t>
            </w:r>
          </w:p>
        </w:tc>
      </w:tr>
      <w:tr w:rsidR="000C74C6" w:rsidRPr="00916EC2" w:rsidTr="00AE728A">
        <w:tc>
          <w:tcPr>
            <w:tcW w:w="2304"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sidRPr="00916EC2">
              <w:rPr>
                <w:rFonts w:asciiTheme="minorHAnsi" w:eastAsia="MS Mincho" w:hAnsiTheme="minorHAnsi" w:cstheme="minorHAnsi"/>
                <w:b/>
                <w:color w:val="000000"/>
                <w:sz w:val="20"/>
                <w:szCs w:val="20"/>
              </w:rPr>
              <w:t>L</w:t>
            </w:r>
            <w:r>
              <w:rPr>
                <w:rFonts w:asciiTheme="minorHAnsi" w:eastAsia="MS Mincho" w:hAnsiTheme="minorHAnsi" w:cstheme="minorHAnsi"/>
                <w:b/>
                <w:color w:val="000000"/>
                <w:sz w:val="20"/>
                <w:szCs w:val="20"/>
              </w:rPr>
              <w:t>engua</w:t>
            </w:r>
          </w:p>
        </w:tc>
        <w:tc>
          <w:tcPr>
            <w:tcW w:w="6939" w:type="dxa"/>
            <w:tcBorders>
              <w:top w:val="single" w:sz="4" w:space="0" w:color="auto"/>
              <w:left w:val="single" w:sz="4" w:space="0" w:color="auto"/>
              <w:bottom w:val="single" w:sz="4" w:space="0" w:color="auto"/>
              <w:right w:val="single" w:sz="4" w:space="0" w:color="auto"/>
            </w:tcBorders>
            <w:hideMark/>
          </w:tcPr>
          <w:p w:rsidR="000C74C6" w:rsidRDefault="000C74C6" w:rsidP="000C74C6">
            <w:pPr>
              <w:numPr>
                <w:ilvl w:val="0"/>
                <w:numId w:val="5"/>
              </w:numPr>
              <w:ind w:right="-1"/>
              <w:jc w:val="both"/>
              <w:rPr>
                <w:rFonts w:cstheme="minorHAnsi"/>
                <w:color w:val="000000"/>
                <w:sz w:val="20"/>
                <w:szCs w:val="20"/>
                <w:lang w:eastAsia="en-US"/>
              </w:rPr>
            </w:pPr>
            <w:r w:rsidRPr="00916EC2">
              <w:rPr>
                <w:rFonts w:cstheme="minorHAnsi"/>
                <w:color w:val="000000"/>
                <w:sz w:val="20"/>
                <w:szCs w:val="20"/>
                <w:lang w:eastAsia="en-US"/>
              </w:rPr>
              <w:t>Análisis</w:t>
            </w:r>
            <w:r>
              <w:rPr>
                <w:rFonts w:cstheme="minorHAnsi"/>
                <w:color w:val="000000"/>
                <w:sz w:val="20"/>
                <w:szCs w:val="20"/>
                <w:lang w:eastAsia="en-US"/>
              </w:rPr>
              <w:t xml:space="preserve"> sintáctico</w:t>
            </w:r>
            <w:r w:rsidRPr="00916EC2">
              <w:rPr>
                <w:rFonts w:cstheme="minorHAnsi"/>
                <w:color w:val="000000"/>
                <w:sz w:val="20"/>
                <w:szCs w:val="20"/>
                <w:lang w:eastAsia="en-US"/>
              </w:rPr>
              <w:t xml:space="preserve"> de la oración simple</w:t>
            </w:r>
          </w:p>
          <w:p w:rsidR="000C74C6" w:rsidRDefault="000C74C6" w:rsidP="000C74C6">
            <w:pPr>
              <w:numPr>
                <w:ilvl w:val="0"/>
                <w:numId w:val="5"/>
              </w:numPr>
              <w:ind w:right="-1"/>
              <w:jc w:val="both"/>
              <w:rPr>
                <w:rFonts w:cstheme="minorHAnsi"/>
                <w:color w:val="000000"/>
                <w:sz w:val="20"/>
                <w:szCs w:val="20"/>
                <w:lang w:eastAsia="en-US"/>
              </w:rPr>
            </w:pPr>
            <w:r>
              <w:rPr>
                <w:rFonts w:cstheme="minorHAnsi"/>
                <w:color w:val="000000"/>
                <w:sz w:val="20"/>
                <w:szCs w:val="20"/>
                <w:lang w:eastAsia="en-US"/>
              </w:rPr>
              <w:t>Análisis sintáctico de oraciones coordinadas y yuxtapuestas y subordinadas</w:t>
            </w:r>
          </w:p>
          <w:p w:rsidR="000C74C6" w:rsidRPr="00916EC2" w:rsidRDefault="000C74C6" w:rsidP="000C74C6">
            <w:pPr>
              <w:numPr>
                <w:ilvl w:val="0"/>
                <w:numId w:val="5"/>
              </w:numPr>
              <w:ind w:right="-1"/>
              <w:jc w:val="both"/>
              <w:rPr>
                <w:rFonts w:cstheme="minorHAnsi"/>
                <w:color w:val="000000"/>
                <w:sz w:val="20"/>
                <w:szCs w:val="20"/>
                <w:lang w:eastAsia="en-US"/>
              </w:rPr>
            </w:pPr>
            <w:r>
              <w:rPr>
                <w:rFonts w:cstheme="minorHAnsi"/>
                <w:color w:val="000000"/>
                <w:sz w:val="20"/>
                <w:szCs w:val="20"/>
                <w:lang w:eastAsia="en-US"/>
              </w:rPr>
              <w:t>Elementos lingüísticos que indican objetividad y subjetividad en un texto</w:t>
            </w:r>
          </w:p>
        </w:tc>
      </w:tr>
      <w:tr w:rsidR="000C74C6" w:rsidRPr="00916EC2" w:rsidTr="00AE728A">
        <w:tc>
          <w:tcPr>
            <w:tcW w:w="2304"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Pr>
                <w:rFonts w:asciiTheme="minorHAnsi" w:eastAsia="MS Mincho" w:hAnsiTheme="minorHAnsi" w:cstheme="minorHAnsi"/>
                <w:b/>
                <w:color w:val="000000"/>
                <w:sz w:val="20"/>
                <w:szCs w:val="20"/>
              </w:rPr>
              <w:t>Literatura</w:t>
            </w:r>
          </w:p>
        </w:tc>
        <w:tc>
          <w:tcPr>
            <w:tcW w:w="6939" w:type="dxa"/>
            <w:tcBorders>
              <w:top w:val="single" w:sz="4" w:space="0" w:color="auto"/>
              <w:left w:val="single" w:sz="4" w:space="0" w:color="auto"/>
              <w:bottom w:val="single" w:sz="4" w:space="0" w:color="auto"/>
              <w:right w:val="single" w:sz="4" w:space="0" w:color="auto"/>
            </w:tcBorders>
            <w:hideMark/>
          </w:tcPr>
          <w:p w:rsidR="000C74C6" w:rsidRDefault="000C74C6" w:rsidP="000C74C6">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 xml:space="preserve">La novela, desde principios del siglo XX hasta 1939: tendencias (noventayochista, novecentista), autores y obras representativos </w:t>
            </w:r>
          </w:p>
          <w:p w:rsidR="000C74C6" w:rsidRDefault="000C74C6" w:rsidP="000C74C6">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El teatro desde principios de siglo XX hasta 1939: tendencias (la comedia burguesa, el esperpento, el teatro poético), autores y obras representativos</w:t>
            </w:r>
          </w:p>
          <w:p w:rsidR="000C74C6" w:rsidRDefault="000C74C6" w:rsidP="000C74C6">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La poesía desde el Modernismo a las Vanguardias (futurismo, ultraísmo, surrealismo), autores y obras representativos</w:t>
            </w:r>
          </w:p>
          <w:p w:rsidR="000C74C6" w:rsidRPr="000D6E24" w:rsidRDefault="000C74C6" w:rsidP="000C74C6">
            <w:pPr>
              <w:pStyle w:val="Prrafodelista"/>
              <w:numPr>
                <w:ilvl w:val="0"/>
                <w:numId w:val="5"/>
              </w:numPr>
              <w:ind w:right="-1"/>
              <w:jc w:val="both"/>
              <w:rPr>
                <w:rFonts w:cstheme="minorHAnsi"/>
                <w:color w:val="000000"/>
                <w:sz w:val="20"/>
                <w:szCs w:val="20"/>
                <w:lang w:eastAsia="en-US"/>
              </w:rPr>
            </w:pPr>
            <w:r w:rsidRPr="000D6E24">
              <w:rPr>
                <w:rFonts w:cstheme="minorHAnsi"/>
                <w:color w:val="000000"/>
                <w:sz w:val="20"/>
                <w:szCs w:val="20"/>
                <w:lang w:eastAsia="en-US"/>
              </w:rPr>
              <w:t xml:space="preserve">Estudio de </w:t>
            </w:r>
            <w:r w:rsidRPr="000D6E24">
              <w:rPr>
                <w:rFonts w:cstheme="minorHAnsi"/>
                <w:b/>
                <w:i/>
                <w:color w:val="000000"/>
                <w:sz w:val="20"/>
                <w:szCs w:val="20"/>
                <w:lang w:eastAsia="en-US"/>
              </w:rPr>
              <w:t>El árbol de la ciencia</w:t>
            </w:r>
            <w:r w:rsidRPr="000D6E24">
              <w:rPr>
                <w:rFonts w:cstheme="minorHAnsi"/>
                <w:color w:val="000000"/>
                <w:sz w:val="20"/>
                <w:szCs w:val="20"/>
                <w:lang w:eastAsia="en-US"/>
              </w:rPr>
              <w:t>, de Pío Baroja, ed. Austral</w:t>
            </w:r>
          </w:p>
        </w:tc>
      </w:tr>
    </w:tbl>
    <w:p w:rsidR="000C74C6" w:rsidRPr="00916EC2" w:rsidRDefault="000C74C6" w:rsidP="000C74C6">
      <w:pPr>
        <w:pStyle w:val="Prrafodelista1"/>
        <w:suppressAutoHyphens w:val="0"/>
        <w:ind w:left="0" w:right="-1"/>
        <w:rPr>
          <w:rFonts w:asciiTheme="minorHAnsi" w:eastAsia="MS Mincho" w:hAnsiTheme="minorHAnsi" w:cstheme="minorHAnsi"/>
          <w:b/>
          <w:color w:val="000000"/>
          <w:sz w:val="20"/>
          <w:szCs w:val="20"/>
        </w:rPr>
      </w:pPr>
    </w:p>
    <w:p w:rsidR="000C74C6" w:rsidRPr="00916EC2" w:rsidRDefault="000C74C6" w:rsidP="000C74C6">
      <w:pPr>
        <w:pStyle w:val="Prrafodelista1"/>
        <w:suppressAutoHyphens w:val="0"/>
        <w:ind w:right="-1"/>
        <w:jc w:val="center"/>
        <w:rPr>
          <w:rFonts w:asciiTheme="minorHAnsi" w:eastAsia="MS Mincho" w:hAnsiTheme="minorHAnsi" w:cstheme="minorHAnsi"/>
          <w:b/>
          <w:color w:val="000000"/>
          <w:sz w:val="20"/>
          <w:szCs w:val="20"/>
        </w:rPr>
      </w:pPr>
      <w:r w:rsidRPr="00916EC2">
        <w:rPr>
          <w:rFonts w:asciiTheme="minorHAnsi" w:eastAsia="MS Mincho" w:hAnsiTheme="minorHAnsi" w:cstheme="minorHAnsi"/>
          <w:b/>
          <w:color w:val="000000"/>
          <w:sz w:val="20"/>
          <w:szCs w:val="20"/>
        </w:rPr>
        <w:t>SEGUNDA EVALUACIÓN</w:t>
      </w:r>
    </w:p>
    <w:tbl>
      <w:tblPr>
        <w:tblStyle w:val="Tablaconcuadrcula"/>
        <w:tblW w:w="9243" w:type="dxa"/>
        <w:tblInd w:w="108" w:type="dxa"/>
        <w:tblLook w:val="04A0"/>
      </w:tblPr>
      <w:tblGrid>
        <w:gridCol w:w="2302"/>
        <w:gridCol w:w="6941"/>
      </w:tblGrid>
      <w:tr w:rsidR="000C74C6" w:rsidRPr="00916EC2" w:rsidTr="00AE728A">
        <w:tc>
          <w:tcPr>
            <w:tcW w:w="2302"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Pr>
                <w:rFonts w:asciiTheme="minorHAnsi" w:eastAsia="MS Mincho" w:hAnsiTheme="minorHAnsi" w:cstheme="minorHAnsi"/>
                <w:b/>
                <w:color w:val="000000"/>
                <w:sz w:val="20"/>
                <w:szCs w:val="20"/>
              </w:rPr>
              <w:t>Comunicación escrita</w:t>
            </w:r>
          </w:p>
        </w:tc>
        <w:tc>
          <w:tcPr>
            <w:tcW w:w="6941" w:type="dxa"/>
            <w:tcBorders>
              <w:top w:val="single" w:sz="4" w:space="0" w:color="auto"/>
              <w:left w:val="single" w:sz="4" w:space="0" w:color="auto"/>
              <w:bottom w:val="single" w:sz="4" w:space="0" w:color="auto"/>
              <w:right w:val="single" w:sz="4" w:space="0" w:color="auto"/>
            </w:tcBorders>
            <w:hideMark/>
          </w:tcPr>
          <w:p w:rsidR="000C74C6" w:rsidRPr="000D6E24" w:rsidRDefault="000C74C6" w:rsidP="000C74C6">
            <w:pPr>
              <w:numPr>
                <w:ilvl w:val="0"/>
                <w:numId w:val="6"/>
              </w:numPr>
              <w:snapToGrid w:val="0"/>
              <w:ind w:left="398" w:right="-1" w:hanging="360"/>
              <w:rPr>
                <w:rFonts w:cstheme="minorHAnsi"/>
                <w:color w:val="000000"/>
                <w:sz w:val="20"/>
                <w:szCs w:val="20"/>
                <w:lang w:eastAsia="en-US"/>
              </w:rPr>
            </w:pPr>
            <w:r w:rsidRPr="000D6E24">
              <w:rPr>
                <w:rFonts w:cstheme="minorHAnsi"/>
                <w:color w:val="000000"/>
                <w:sz w:val="20"/>
                <w:szCs w:val="20"/>
                <w:lang w:eastAsia="en-US"/>
              </w:rPr>
              <w:t>Prácticas de comunicación escrita</w:t>
            </w:r>
            <w:r>
              <w:rPr>
                <w:rFonts w:cstheme="minorHAnsi"/>
                <w:color w:val="000000"/>
                <w:sz w:val="20"/>
                <w:szCs w:val="20"/>
                <w:lang w:eastAsia="en-US"/>
              </w:rPr>
              <w:t xml:space="preserve"> (textos periodísticos, ensayísticos y literarios; estos últimos extraídos de </w:t>
            </w:r>
            <w:r w:rsidRPr="00916AF5">
              <w:rPr>
                <w:rFonts w:cstheme="minorHAnsi"/>
                <w:i/>
                <w:color w:val="000000"/>
                <w:sz w:val="20"/>
                <w:szCs w:val="20"/>
                <w:lang w:eastAsia="en-US"/>
              </w:rPr>
              <w:t>La realidad y el deseo</w:t>
            </w:r>
            <w:r>
              <w:rPr>
                <w:rFonts w:cstheme="minorHAnsi"/>
                <w:color w:val="000000"/>
                <w:sz w:val="20"/>
                <w:szCs w:val="20"/>
                <w:lang w:eastAsia="en-US"/>
              </w:rPr>
              <w:t xml:space="preserve"> y de </w:t>
            </w:r>
            <w:r w:rsidRPr="00916AF5">
              <w:rPr>
                <w:rFonts w:cstheme="minorHAnsi"/>
                <w:i/>
                <w:color w:val="000000"/>
                <w:sz w:val="20"/>
                <w:szCs w:val="20"/>
                <w:lang w:eastAsia="en-US"/>
              </w:rPr>
              <w:t>Historia de una escalera</w:t>
            </w:r>
            <w:r>
              <w:rPr>
                <w:rFonts w:cstheme="minorHAnsi"/>
                <w:color w:val="000000"/>
                <w:sz w:val="20"/>
                <w:szCs w:val="20"/>
                <w:lang w:eastAsia="en-US"/>
              </w:rPr>
              <w:t>)</w:t>
            </w:r>
          </w:p>
        </w:tc>
      </w:tr>
      <w:tr w:rsidR="000C74C6" w:rsidRPr="00916EC2" w:rsidTr="00AE728A">
        <w:tc>
          <w:tcPr>
            <w:tcW w:w="2302"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sidRPr="00916EC2">
              <w:rPr>
                <w:rFonts w:asciiTheme="minorHAnsi" w:eastAsia="MS Mincho" w:hAnsiTheme="minorHAnsi" w:cstheme="minorHAnsi"/>
                <w:b/>
                <w:color w:val="000000"/>
                <w:sz w:val="20"/>
                <w:szCs w:val="20"/>
              </w:rPr>
              <w:t>Lengua</w:t>
            </w:r>
          </w:p>
        </w:tc>
        <w:tc>
          <w:tcPr>
            <w:tcW w:w="6941" w:type="dxa"/>
            <w:tcBorders>
              <w:top w:val="single" w:sz="4" w:space="0" w:color="auto"/>
              <w:left w:val="single" w:sz="4" w:space="0" w:color="auto"/>
              <w:bottom w:val="single" w:sz="4" w:space="0" w:color="auto"/>
              <w:right w:val="single" w:sz="4" w:space="0" w:color="auto"/>
            </w:tcBorders>
            <w:hideMark/>
          </w:tcPr>
          <w:p w:rsidR="000C74C6" w:rsidRDefault="000C74C6" w:rsidP="000C74C6">
            <w:pPr>
              <w:numPr>
                <w:ilvl w:val="0"/>
                <w:numId w:val="7"/>
              </w:numPr>
              <w:ind w:left="398" w:right="-1" w:hanging="360"/>
              <w:rPr>
                <w:rFonts w:cstheme="minorHAnsi"/>
                <w:color w:val="000000"/>
                <w:sz w:val="20"/>
                <w:szCs w:val="20"/>
                <w:lang w:eastAsia="en-US"/>
              </w:rPr>
            </w:pPr>
            <w:r w:rsidRPr="00916EC2">
              <w:rPr>
                <w:rFonts w:cstheme="minorHAnsi"/>
                <w:color w:val="000000"/>
                <w:sz w:val="20"/>
                <w:szCs w:val="20"/>
                <w:lang w:eastAsia="en-US"/>
              </w:rPr>
              <w:t xml:space="preserve">Análisis </w:t>
            </w:r>
            <w:r>
              <w:rPr>
                <w:rFonts w:cstheme="minorHAnsi"/>
                <w:color w:val="000000"/>
                <w:sz w:val="20"/>
                <w:szCs w:val="20"/>
                <w:lang w:eastAsia="en-US"/>
              </w:rPr>
              <w:t>sintáctico de las oraciones subordinadas</w:t>
            </w:r>
          </w:p>
          <w:p w:rsidR="000C74C6" w:rsidRPr="000D6E24" w:rsidRDefault="000C74C6" w:rsidP="000C74C6">
            <w:pPr>
              <w:numPr>
                <w:ilvl w:val="0"/>
                <w:numId w:val="7"/>
              </w:numPr>
              <w:ind w:left="398" w:right="-1" w:hanging="360"/>
              <w:rPr>
                <w:rFonts w:cstheme="minorHAnsi"/>
                <w:color w:val="000000"/>
                <w:sz w:val="20"/>
                <w:szCs w:val="20"/>
                <w:lang w:eastAsia="en-US"/>
              </w:rPr>
            </w:pPr>
            <w:r>
              <w:rPr>
                <w:rFonts w:cstheme="minorHAnsi"/>
                <w:color w:val="000000"/>
                <w:sz w:val="20"/>
                <w:szCs w:val="20"/>
                <w:lang w:eastAsia="en-US"/>
              </w:rPr>
              <w:t>Práctica de relaciones sintácticas entre las oraciones de un fragmento</w:t>
            </w:r>
          </w:p>
        </w:tc>
      </w:tr>
      <w:tr w:rsidR="000C74C6" w:rsidRPr="00916EC2" w:rsidTr="00AE728A">
        <w:tc>
          <w:tcPr>
            <w:tcW w:w="2302"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Pr>
                <w:rFonts w:asciiTheme="minorHAnsi" w:eastAsia="MS Mincho" w:hAnsiTheme="minorHAnsi" w:cstheme="minorHAnsi"/>
                <w:b/>
                <w:color w:val="000000"/>
                <w:sz w:val="20"/>
                <w:szCs w:val="20"/>
              </w:rPr>
              <w:t>Literatura</w:t>
            </w:r>
          </w:p>
        </w:tc>
        <w:tc>
          <w:tcPr>
            <w:tcW w:w="6941" w:type="dxa"/>
            <w:tcBorders>
              <w:top w:val="single" w:sz="4" w:space="0" w:color="auto"/>
              <w:left w:val="single" w:sz="4" w:space="0" w:color="auto"/>
              <w:bottom w:val="single" w:sz="4" w:space="0" w:color="auto"/>
              <w:right w:val="single" w:sz="4" w:space="0" w:color="auto"/>
            </w:tcBorders>
            <w:hideMark/>
          </w:tcPr>
          <w:p w:rsidR="000C74C6" w:rsidRDefault="000C74C6" w:rsidP="000C74C6">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La poesía del grupo poético del 27: etapas, autores y obras representativos</w:t>
            </w:r>
          </w:p>
          <w:p w:rsidR="000C74C6" w:rsidRDefault="000C74C6" w:rsidP="000C74C6">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El teatro desde 1939 hasta nuestros días: tendencias (teatro del humor, realista y vanguardista), autores y obras representativos</w:t>
            </w:r>
          </w:p>
          <w:p w:rsidR="000C74C6" w:rsidRDefault="000C74C6" w:rsidP="000C74C6">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 xml:space="preserve">La novela desde 1939 hasta los años 70: tendencias (existencial-tremendista, </w:t>
            </w:r>
            <w:r>
              <w:rPr>
                <w:rFonts w:cstheme="minorHAnsi"/>
                <w:color w:val="000000"/>
                <w:sz w:val="20"/>
                <w:szCs w:val="20"/>
                <w:lang w:eastAsia="en-US"/>
              </w:rPr>
              <w:lastRenderedPageBreak/>
              <w:t>social y experimental), autores y obras representativos</w:t>
            </w:r>
          </w:p>
          <w:p w:rsidR="000C74C6" w:rsidRPr="00C73127" w:rsidRDefault="000C74C6" w:rsidP="000C74C6">
            <w:pPr>
              <w:pStyle w:val="Prrafodelista"/>
              <w:numPr>
                <w:ilvl w:val="0"/>
                <w:numId w:val="5"/>
              </w:numPr>
              <w:ind w:right="-1"/>
              <w:jc w:val="both"/>
              <w:rPr>
                <w:rFonts w:cstheme="minorHAnsi"/>
                <w:color w:val="000000"/>
                <w:sz w:val="20"/>
                <w:szCs w:val="20"/>
                <w:lang w:eastAsia="en-US"/>
              </w:rPr>
            </w:pPr>
            <w:r w:rsidRPr="00C73127">
              <w:rPr>
                <w:rFonts w:cstheme="minorHAnsi"/>
                <w:color w:val="000000"/>
                <w:sz w:val="20"/>
                <w:szCs w:val="20"/>
                <w:lang w:eastAsia="en-US"/>
              </w:rPr>
              <w:t xml:space="preserve">Estudio de </w:t>
            </w:r>
            <w:r w:rsidRPr="00C73127">
              <w:rPr>
                <w:rFonts w:cstheme="minorHAnsi"/>
                <w:b/>
                <w:i/>
                <w:color w:val="000000"/>
                <w:sz w:val="20"/>
                <w:szCs w:val="20"/>
                <w:lang w:eastAsia="en-US"/>
              </w:rPr>
              <w:t>La realidad y el deseo</w:t>
            </w:r>
            <w:r w:rsidRPr="00C73127">
              <w:rPr>
                <w:rFonts w:cstheme="minorHAnsi"/>
                <w:color w:val="000000"/>
                <w:sz w:val="20"/>
                <w:szCs w:val="20"/>
                <w:lang w:eastAsia="en-US"/>
              </w:rPr>
              <w:t>, de Luis Cernuda, ed. Cátedra</w:t>
            </w:r>
          </w:p>
          <w:p w:rsidR="000C74C6" w:rsidRPr="000D6E24" w:rsidRDefault="000C74C6" w:rsidP="000C74C6">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 xml:space="preserve">Estudio de </w:t>
            </w:r>
            <w:r w:rsidRPr="000D6E24">
              <w:rPr>
                <w:rFonts w:cstheme="minorHAnsi"/>
                <w:b/>
                <w:i/>
                <w:color w:val="000000"/>
                <w:sz w:val="20"/>
                <w:szCs w:val="20"/>
                <w:lang w:eastAsia="en-US"/>
              </w:rPr>
              <w:t>Historia de una escalera</w:t>
            </w:r>
            <w:r>
              <w:rPr>
                <w:rFonts w:cstheme="minorHAnsi"/>
                <w:color w:val="000000"/>
                <w:sz w:val="20"/>
                <w:szCs w:val="20"/>
                <w:lang w:eastAsia="en-US"/>
              </w:rPr>
              <w:t>, de A. Buero Vallejo, ed. Austral</w:t>
            </w:r>
          </w:p>
        </w:tc>
      </w:tr>
    </w:tbl>
    <w:p w:rsidR="000C74C6" w:rsidRPr="00916EC2" w:rsidRDefault="000C74C6" w:rsidP="000C74C6">
      <w:pPr>
        <w:pStyle w:val="Prrafodelista1"/>
        <w:suppressAutoHyphens w:val="0"/>
        <w:ind w:left="0" w:right="-1"/>
        <w:rPr>
          <w:rFonts w:asciiTheme="minorHAnsi" w:eastAsia="MS Mincho" w:hAnsiTheme="minorHAnsi" w:cstheme="minorHAnsi"/>
          <w:b/>
          <w:color w:val="000000"/>
          <w:sz w:val="20"/>
          <w:szCs w:val="20"/>
        </w:rPr>
      </w:pPr>
    </w:p>
    <w:p w:rsidR="000C74C6" w:rsidRPr="00916EC2" w:rsidRDefault="000C74C6" w:rsidP="000C74C6">
      <w:pPr>
        <w:pStyle w:val="Prrafodelista1"/>
        <w:suppressAutoHyphens w:val="0"/>
        <w:ind w:right="-1"/>
        <w:jc w:val="center"/>
        <w:rPr>
          <w:rFonts w:asciiTheme="minorHAnsi" w:eastAsia="MS Mincho" w:hAnsiTheme="minorHAnsi" w:cstheme="minorHAnsi"/>
          <w:b/>
          <w:color w:val="000000"/>
          <w:sz w:val="20"/>
          <w:szCs w:val="20"/>
        </w:rPr>
      </w:pPr>
      <w:r w:rsidRPr="00916EC2">
        <w:rPr>
          <w:rFonts w:asciiTheme="minorHAnsi" w:eastAsia="MS Mincho" w:hAnsiTheme="minorHAnsi" w:cstheme="minorHAnsi"/>
          <w:b/>
          <w:color w:val="000000"/>
          <w:sz w:val="20"/>
          <w:szCs w:val="20"/>
        </w:rPr>
        <w:t>TERCERA EVALUACIÓN</w:t>
      </w:r>
    </w:p>
    <w:tbl>
      <w:tblPr>
        <w:tblStyle w:val="Tablaconcuadrcula"/>
        <w:tblW w:w="9243" w:type="dxa"/>
        <w:tblInd w:w="108" w:type="dxa"/>
        <w:tblLook w:val="04A0"/>
      </w:tblPr>
      <w:tblGrid>
        <w:gridCol w:w="2304"/>
        <w:gridCol w:w="6939"/>
      </w:tblGrid>
      <w:tr w:rsidR="000C74C6" w:rsidRPr="00916EC2" w:rsidTr="00AE728A">
        <w:tc>
          <w:tcPr>
            <w:tcW w:w="2304"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Pr>
                <w:rFonts w:asciiTheme="minorHAnsi" w:eastAsia="MS Mincho" w:hAnsiTheme="minorHAnsi" w:cstheme="minorHAnsi"/>
                <w:b/>
                <w:color w:val="000000"/>
                <w:sz w:val="20"/>
                <w:szCs w:val="20"/>
              </w:rPr>
              <w:t>Comunicación escrita</w:t>
            </w:r>
          </w:p>
        </w:tc>
        <w:tc>
          <w:tcPr>
            <w:tcW w:w="6939" w:type="dxa"/>
            <w:tcBorders>
              <w:top w:val="single" w:sz="4" w:space="0" w:color="auto"/>
              <w:left w:val="single" w:sz="4" w:space="0" w:color="auto"/>
              <w:bottom w:val="single" w:sz="4" w:space="0" w:color="auto"/>
              <w:right w:val="single" w:sz="4" w:space="0" w:color="auto"/>
            </w:tcBorders>
            <w:hideMark/>
          </w:tcPr>
          <w:p w:rsidR="000C74C6" w:rsidRPr="00041213" w:rsidRDefault="000C74C6" w:rsidP="000C74C6">
            <w:pPr>
              <w:numPr>
                <w:ilvl w:val="0"/>
                <w:numId w:val="8"/>
              </w:numPr>
              <w:ind w:left="360" w:right="-1" w:hanging="360"/>
              <w:rPr>
                <w:rFonts w:cstheme="minorHAnsi"/>
                <w:color w:val="000000"/>
                <w:sz w:val="20"/>
                <w:szCs w:val="20"/>
                <w:lang w:eastAsia="en-US"/>
              </w:rPr>
            </w:pPr>
            <w:r w:rsidRPr="000D6E24">
              <w:rPr>
                <w:rFonts w:cstheme="minorHAnsi"/>
                <w:color w:val="000000"/>
                <w:sz w:val="20"/>
                <w:szCs w:val="20"/>
                <w:lang w:eastAsia="en-US"/>
              </w:rPr>
              <w:t xml:space="preserve">Prácticas de comunicación escrita </w:t>
            </w:r>
            <w:r>
              <w:rPr>
                <w:rFonts w:cstheme="minorHAnsi"/>
                <w:color w:val="000000"/>
                <w:sz w:val="20"/>
                <w:szCs w:val="20"/>
                <w:lang w:eastAsia="en-US"/>
              </w:rPr>
              <w:t xml:space="preserve">(textos periodísticos, ensayísticos y literarios; estos últimos extraídos de </w:t>
            </w:r>
            <w:r w:rsidRPr="00916AF5">
              <w:rPr>
                <w:rFonts w:cstheme="minorHAnsi"/>
                <w:i/>
                <w:color w:val="000000"/>
                <w:sz w:val="20"/>
                <w:szCs w:val="20"/>
                <w:lang w:eastAsia="en-US"/>
              </w:rPr>
              <w:t>Los girasoles ciegos</w:t>
            </w:r>
            <w:r>
              <w:rPr>
                <w:rFonts w:cstheme="minorHAnsi"/>
                <w:color w:val="000000"/>
                <w:sz w:val="20"/>
                <w:szCs w:val="20"/>
                <w:lang w:eastAsia="en-US"/>
              </w:rPr>
              <w:t>)</w:t>
            </w:r>
          </w:p>
          <w:p w:rsidR="000C74C6" w:rsidRPr="00916EC2" w:rsidRDefault="000C74C6" w:rsidP="00AE728A">
            <w:pPr>
              <w:ind w:left="360" w:right="-1"/>
              <w:rPr>
                <w:rFonts w:cstheme="minorHAnsi"/>
                <w:b/>
                <w:color w:val="000000"/>
                <w:sz w:val="20"/>
                <w:szCs w:val="20"/>
                <w:lang w:eastAsia="en-US"/>
              </w:rPr>
            </w:pPr>
          </w:p>
        </w:tc>
      </w:tr>
      <w:tr w:rsidR="000C74C6" w:rsidRPr="00916EC2" w:rsidTr="00AE728A">
        <w:tc>
          <w:tcPr>
            <w:tcW w:w="2304"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sidRPr="00916EC2">
              <w:rPr>
                <w:rFonts w:asciiTheme="minorHAnsi" w:eastAsia="MS Mincho" w:hAnsiTheme="minorHAnsi" w:cstheme="minorHAnsi"/>
                <w:b/>
                <w:color w:val="000000"/>
                <w:sz w:val="20"/>
                <w:szCs w:val="20"/>
              </w:rPr>
              <w:t>Lengua</w:t>
            </w:r>
          </w:p>
        </w:tc>
        <w:tc>
          <w:tcPr>
            <w:tcW w:w="6939" w:type="dxa"/>
            <w:tcBorders>
              <w:top w:val="single" w:sz="4" w:space="0" w:color="auto"/>
              <w:left w:val="single" w:sz="4" w:space="0" w:color="auto"/>
              <w:bottom w:val="single" w:sz="4" w:space="0" w:color="auto"/>
              <w:right w:val="single" w:sz="4" w:space="0" w:color="auto"/>
            </w:tcBorders>
            <w:hideMark/>
          </w:tcPr>
          <w:p w:rsidR="000C74C6" w:rsidRPr="0034793E" w:rsidRDefault="000C74C6" w:rsidP="000C74C6">
            <w:pPr>
              <w:numPr>
                <w:ilvl w:val="0"/>
                <w:numId w:val="8"/>
              </w:numPr>
              <w:ind w:left="360" w:right="-1" w:hanging="360"/>
              <w:rPr>
                <w:rFonts w:cstheme="minorHAnsi"/>
                <w:color w:val="000000"/>
                <w:sz w:val="20"/>
                <w:szCs w:val="20"/>
                <w:lang w:eastAsia="en-US"/>
              </w:rPr>
            </w:pPr>
            <w:r w:rsidRPr="0034793E">
              <w:rPr>
                <w:rFonts w:cstheme="minorHAnsi"/>
                <w:color w:val="000000"/>
                <w:sz w:val="20"/>
                <w:szCs w:val="20"/>
                <w:lang w:eastAsia="en-US"/>
              </w:rPr>
              <w:t>Cuestiones de morfología</w:t>
            </w:r>
            <w:r>
              <w:rPr>
                <w:rFonts w:cstheme="minorHAnsi"/>
                <w:color w:val="000000"/>
                <w:sz w:val="20"/>
                <w:szCs w:val="20"/>
                <w:lang w:eastAsia="en-US"/>
              </w:rPr>
              <w:t xml:space="preserve"> y semántica: formación de palabras, clase y función de palabras en un texto, significado de palabras o expresiones del texto, fenómenos semánticos, transformaciones gramaticales en un texto</w:t>
            </w:r>
          </w:p>
        </w:tc>
      </w:tr>
      <w:tr w:rsidR="000C74C6" w:rsidRPr="00916EC2" w:rsidTr="00AE728A">
        <w:tc>
          <w:tcPr>
            <w:tcW w:w="2304" w:type="dxa"/>
            <w:tcBorders>
              <w:top w:val="single" w:sz="4" w:space="0" w:color="auto"/>
              <w:left w:val="single" w:sz="4" w:space="0" w:color="auto"/>
              <w:bottom w:val="single" w:sz="4" w:space="0" w:color="auto"/>
              <w:right w:val="single" w:sz="4" w:space="0" w:color="auto"/>
            </w:tcBorders>
            <w:hideMark/>
          </w:tcPr>
          <w:p w:rsidR="000C74C6" w:rsidRPr="00916EC2" w:rsidRDefault="000C74C6" w:rsidP="00AE728A">
            <w:pPr>
              <w:pStyle w:val="Prrafodelista1"/>
              <w:suppressAutoHyphens w:val="0"/>
              <w:ind w:left="0" w:right="-1"/>
              <w:jc w:val="center"/>
              <w:rPr>
                <w:rFonts w:asciiTheme="minorHAnsi" w:eastAsia="MS Mincho" w:hAnsiTheme="minorHAnsi" w:cstheme="minorHAnsi"/>
                <w:b/>
                <w:color w:val="000000"/>
                <w:sz w:val="20"/>
                <w:szCs w:val="20"/>
              </w:rPr>
            </w:pPr>
            <w:r>
              <w:rPr>
                <w:rFonts w:asciiTheme="minorHAnsi" w:eastAsia="MS Mincho" w:hAnsiTheme="minorHAnsi" w:cstheme="minorHAnsi"/>
                <w:b/>
                <w:color w:val="000000"/>
                <w:sz w:val="20"/>
                <w:szCs w:val="20"/>
              </w:rPr>
              <w:t>Literatura</w:t>
            </w:r>
          </w:p>
        </w:tc>
        <w:tc>
          <w:tcPr>
            <w:tcW w:w="6939" w:type="dxa"/>
            <w:tcBorders>
              <w:top w:val="single" w:sz="4" w:space="0" w:color="auto"/>
              <w:left w:val="single" w:sz="4" w:space="0" w:color="auto"/>
              <w:bottom w:val="single" w:sz="4" w:space="0" w:color="auto"/>
              <w:right w:val="single" w:sz="4" w:space="0" w:color="auto"/>
            </w:tcBorders>
            <w:hideMark/>
          </w:tcPr>
          <w:p w:rsidR="000C74C6" w:rsidRDefault="000C74C6" w:rsidP="000C74C6">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La poesía desde 1939 a los 70: tendencias (testimonial, social y del conocimiento), autores y obras representativos</w:t>
            </w:r>
          </w:p>
          <w:p w:rsidR="000C74C6" w:rsidRDefault="000C74C6" w:rsidP="000C74C6">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La novela desde 1975 hasta nuestros días: tendencias (poemática, histórica y de memorias), autores y obras representativos</w:t>
            </w:r>
          </w:p>
          <w:p w:rsidR="000C74C6" w:rsidRPr="00041213" w:rsidRDefault="000C74C6" w:rsidP="000C74C6">
            <w:pPr>
              <w:pStyle w:val="Prrafodelista"/>
              <w:numPr>
                <w:ilvl w:val="0"/>
                <w:numId w:val="5"/>
              </w:numPr>
              <w:ind w:right="-1"/>
              <w:jc w:val="both"/>
              <w:rPr>
                <w:rFonts w:cstheme="minorHAnsi"/>
                <w:color w:val="000000"/>
                <w:sz w:val="20"/>
                <w:szCs w:val="20"/>
                <w:lang w:eastAsia="en-US"/>
              </w:rPr>
            </w:pPr>
            <w:r>
              <w:rPr>
                <w:rFonts w:cstheme="minorHAnsi"/>
                <w:color w:val="000000"/>
                <w:sz w:val="20"/>
                <w:szCs w:val="20"/>
                <w:lang w:eastAsia="en-US"/>
              </w:rPr>
              <w:t>La poesía desde los años 70 a nuestros días: tendencias (poesía culturalista, de la experiencia y vanguardista), autores y obras representativos</w:t>
            </w:r>
          </w:p>
          <w:p w:rsidR="000C74C6" w:rsidRPr="00916EC2" w:rsidRDefault="000C74C6" w:rsidP="000C74C6">
            <w:pPr>
              <w:pStyle w:val="Prrafodelista1"/>
              <w:numPr>
                <w:ilvl w:val="0"/>
                <w:numId w:val="5"/>
              </w:numPr>
              <w:suppressAutoHyphens w:val="0"/>
              <w:ind w:right="-1"/>
              <w:rPr>
                <w:rFonts w:asciiTheme="minorHAnsi" w:eastAsia="MS Mincho" w:hAnsiTheme="minorHAnsi" w:cstheme="minorHAnsi"/>
                <w:b/>
                <w:color w:val="000000"/>
                <w:sz w:val="20"/>
                <w:szCs w:val="20"/>
              </w:rPr>
            </w:pPr>
            <w:r w:rsidRPr="00041213">
              <w:rPr>
                <w:rFonts w:asciiTheme="minorHAnsi" w:hAnsiTheme="minorHAnsi" w:cstheme="minorHAnsi"/>
                <w:color w:val="000000"/>
                <w:sz w:val="20"/>
                <w:szCs w:val="20"/>
              </w:rPr>
              <w:t>Estudio de</w:t>
            </w:r>
            <w:r w:rsidR="0061788D">
              <w:rPr>
                <w:rFonts w:asciiTheme="minorHAnsi" w:hAnsiTheme="minorHAnsi" w:cstheme="minorHAnsi"/>
                <w:color w:val="000000"/>
                <w:sz w:val="20"/>
                <w:szCs w:val="20"/>
              </w:rPr>
              <w:t xml:space="preserve"> </w:t>
            </w:r>
            <w:r w:rsidRPr="00916EC2">
              <w:rPr>
                <w:rFonts w:asciiTheme="minorHAnsi" w:hAnsiTheme="minorHAnsi" w:cstheme="minorHAnsi"/>
                <w:b/>
                <w:i/>
                <w:color w:val="000000"/>
                <w:sz w:val="20"/>
                <w:szCs w:val="20"/>
                <w:lang w:eastAsia="en-US"/>
              </w:rPr>
              <w:t>Los girasoles ciegos</w:t>
            </w:r>
            <w:r w:rsidRPr="00916EC2">
              <w:rPr>
                <w:rFonts w:asciiTheme="minorHAnsi" w:hAnsiTheme="minorHAnsi" w:cstheme="minorHAnsi"/>
                <w:color w:val="000000"/>
                <w:sz w:val="20"/>
                <w:szCs w:val="20"/>
                <w:lang w:eastAsia="en-US"/>
              </w:rPr>
              <w:t>, de A. Méndez, ed. Anagrama</w:t>
            </w:r>
          </w:p>
        </w:tc>
      </w:tr>
    </w:tbl>
    <w:p w:rsidR="000C74C6" w:rsidRPr="00916EC2" w:rsidRDefault="000C74C6" w:rsidP="000C74C6">
      <w:pPr>
        <w:suppressAutoHyphens/>
        <w:spacing w:before="100" w:beforeAutospacing="1" w:after="100" w:afterAutospacing="1"/>
        <w:jc w:val="both"/>
        <w:rPr>
          <w:rFonts w:cstheme="minorHAnsi"/>
          <w:color w:val="000000" w:themeColor="text1"/>
          <w:sz w:val="20"/>
          <w:szCs w:val="20"/>
        </w:rPr>
      </w:pPr>
    </w:p>
    <w:p w:rsidR="000C74C6" w:rsidRPr="00560B0A" w:rsidRDefault="000C74C6" w:rsidP="000C74C6">
      <w:pPr>
        <w:shd w:val="clear" w:color="auto" w:fill="FFAFB1"/>
        <w:jc w:val="center"/>
        <w:rPr>
          <w:rFonts w:cstheme="minorHAnsi"/>
          <w:b/>
          <w:bCs/>
          <w:color w:val="000000"/>
          <w:sz w:val="20"/>
          <w:szCs w:val="20"/>
        </w:rPr>
      </w:pPr>
      <w:r w:rsidRPr="00916EC2">
        <w:rPr>
          <w:rFonts w:cstheme="minorHAnsi"/>
          <w:b/>
          <w:bCs/>
          <w:color w:val="000000"/>
          <w:sz w:val="20"/>
          <w:szCs w:val="20"/>
        </w:rPr>
        <w:t>MATERIAL</w:t>
      </w:r>
    </w:p>
    <w:p w:rsidR="000C74C6" w:rsidRDefault="000C74C6" w:rsidP="000C74C6">
      <w:pPr>
        <w:pStyle w:val="Prrafodelista1"/>
        <w:numPr>
          <w:ilvl w:val="0"/>
          <w:numId w:val="9"/>
        </w:numPr>
        <w:tabs>
          <w:tab w:val="num" w:pos="1070"/>
        </w:tabs>
        <w:suppressAutoHyphens w:val="0"/>
        <w:ind w:left="502" w:right="-1"/>
        <w:jc w:val="both"/>
        <w:rPr>
          <w:rFonts w:asciiTheme="minorHAnsi" w:eastAsia="MS Mincho" w:hAnsiTheme="minorHAnsi" w:cstheme="minorHAnsi"/>
          <w:sz w:val="20"/>
          <w:szCs w:val="20"/>
        </w:rPr>
      </w:pPr>
      <w:r w:rsidRPr="00501A02">
        <w:rPr>
          <w:rFonts w:asciiTheme="minorHAnsi" w:eastAsia="MS Mincho" w:hAnsiTheme="minorHAnsi" w:cstheme="minorHAnsi"/>
          <w:b/>
          <w:color w:val="000000"/>
          <w:sz w:val="20"/>
          <w:szCs w:val="20"/>
        </w:rPr>
        <w:t>No habrá libro de texto</w:t>
      </w:r>
      <w:r w:rsidRPr="00501A02">
        <w:rPr>
          <w:rFonts w:asciiTheme="minorHAnsi" w:eastAsia="MS Mincho" w:hAnsiTheme="minorHAnsi" w:cstheme="minorHAnsi"/>
          <w:color w:val="000000"/>
          <w:sz w:val="20"/>
          <w:szCs w:val="20"/>
        </w:rPr>
        <w:t xml:space="preserve">. Los </w:t>
      </w:r>
      <w:r w:rsidRPr="00501A02">
        <w:rPr>
          <w:rFonts w:asciiTheme="minorHAnsi" w:eastAsia="MS Mincho" w:hAnsiTheme="minorHAnsi" w:cstheme="minorHAnsi"/>
          <w:sz w:val="20"/>
          <w:szCs w:val="20"/>
        </w:rPr>
        <w:t xml:space="preserve">materiales fundamentales para la preparación de la asignatura se </w:t>
      </w:r>
      <w:r>
        <w:rPr>
          <w:rFonts w:asciiTheme="minorHAnsi" w:eastAsia="MS Mincho" w:hAnsiTheme="minorHAnsi" w:cstheme="minorHAnsi"/>
          <w:sz w:val="20"/>
          <w:szCs w:val="20"/>
        </w:rPr>
        <w:t>irán enviando por correo electrónico</w:t>
      </w:r>
    </w:p>
    <w:p w:rsidR="000C74C6" w:rsidRPr="00501A02" w:rsidRDefault="000C74C6" w:rsidP="000C74C6">
      <w:pPr>
        <w:pStyle w:val="Prrafodelista1"/>
        <w:numPr>
          <w:ilvl w:val="0"/>
          <w:numId w:val="9"/>
        </w:numPr>
        <w:tabs>
          <w:tab w:val="num" w:pos="1070"/>
        </w:tabs>
        <w:suppressAutoHyphens w:val="0"/>
        <w:ind w:left="502" w:right="-1"/>
        <w:jc w:val="both"/>
        <w:rPr>
          <w:rFonts w:asciiTheme="minorHAnsi" w:eastAsia="MS Mincho" w:hAnsiTheme="minorHAnsi" w:cstheme="minorHAnsi"/>
          <w:sz w:val="20"/>
          <w:szCs w:val="20"/>
        </w:rPr>
      </w:pPr>
      <w:r w:rsidRPr="00501A02">
        <w:rPr>
          <w:rFonts w:asciiTheme="minorHAnsi" w:eastAsia="MS Mincho" w:hAnsiTheme="minorHAnsi" w:cstheme="minorHAnsi"/>
          <w:b/>
          <w:sz w:val="20"/>
          <w:szCs w:val="20"/>
        </w:rPr>
        <w:t>Ordenador.</w:t>
      </w:r>
    </w:p>
    <w:p w:rsidR="000C74C6" w:rsidRDefault="000C74C6" w:rsidP="000C74C6">
      <w:pPr>
        <w:pStyle w:val="Prrafodelista1"/>
        <w:numPr>
          <w:ilvl w:val="0"/>
          <w:numId w:val="9"/>
        </w:numPr>
        <w:tabs>
          <w:tab w:val="num" w:pos="1070"/>
        </w:tabs>
        <w:suppressAutoHyphens w:val="0"/>
        <w:ind w:left="502" w:right="-1"/>
        <w:jc w:val="both"/>
        <w:rPr>
          <w:rFonts w:asciiTheme="minorHAnsi" w:eastAsia="MS Mincho" w:hAnsiTheme="minorHAnsi" w:cstheme="minorHAnsi"/>
          <w:b/>
          <w:sz w:val="20"/>
          <w:szCs w:val="20"/>
        </w:rPr>
      </w:pPr>
      <w:r w:rsidRPr="00501A02">
        <w:rPr>
          <w:rFonts w:asciiTheme="minorHAnsi" w:eastAsia="MS Mincho" w:hAnsiTheme="minorHAnsi" w:cstheme="minorHAnsi"/>
          <w:b/>
          <w:sz w:val="20"/>
          <w:szCs w:val="20"/>
        </w:rPr>
        <w:t>Libros de lectura complementaria</w:t>
      </w:r>
    </w:p>
    <w:p w:rsidR="000C74C6" w:rsidRPr="00916EC2" w:rsidRDefault="000C74C6" w:rsidP="000C74C6">
      <w:pPr>
        <w:pStyle w:val="Prrafodelista1"/>
        <w:numPr>
          <w:ilvl w:val="0"/>
          <w:numId w:val="9"/>
        </w:numPr>
        <w:tabs>
          <w:tab w:val="num" w:pos="1070"/>
        </w:tabs>
        <w:suppressAutoHyphens w:val="0"/>
        <w:ind w:left="502" w:right="-1"/>
        <w:jc w:val="both"/>
        <w:rPr>
          <w:rFonts w:asciiTheme="minorHAnsi" w:eastAsia="MS Mincho" w:hAnsiTheme="minorHAnsi" w:cstheme="minorHAnsi"/>
          <w:sz w:val="20"/>
          <w:szCs w:val="20"/>
        </w:rPr>
      </w:pPr>
      <w:r w:rsidRPr="00501A02">
        <w:rPr>
          <w:rFonts w:asciiTheme="minorHAnsi" w:eastAsia="MS Mincho" w:hAnsiTheme="minorHAnsi" w:cstheme="minorHAnsi"/>
          <w:b/>
          <w:sz w:val="20"/>
          <w:szCs w:val="20"/>
        </w:rPr>
        <w:t>Cuaderno o carpeta clasificadora con varios apartados:</w:t>
      </w:r>
    </w:p>
    <w:p w:rsidR="000C74C6" w:rsidRPr="00560B0A" w:rsidRDefault="000C74C6" w:rsidP="000C74C6">
      <w:pPr>
        <w:pStyle w:val="Prrafodelista1"/>
        <w:numPr>
          <w:ilvl w:val="0"/>
          <w:numId w:val="11"/>
        </w:numPr>
        <w:suppressAutoHyphens w:val="0"/>
        <w:ind w:right="-1"/>
        <w:jc w:val="both"/>
        <w:rPr>
          <w:rFonts w:asciiTheme="minorHAnsi" w:eastAsia="MS Mincho" w:hAnsiTheme="minorHAnsi" w:cstheme="minorHAnsi"/>
          <w:sz w:val="20"/>
          <w:szCs w:val="20"/>
        </w:rPr>
      </w:pPr>
      <w:r w:rsidRPr="00560B0A">
        <w:rPr>
          <w:rFonts w:asciiTheme="minorHAnsi" w:eastAsia="MS Mincho" w:hAnsiTheme="minorHAnsi" w:cstheme="minorHAnsi"/>
          <w:sz w:val="20"/>
          <w:szCs w:val="20"/>
        </w:rPr>
        <w:t xml:space="preserve">Comunicación escrita </w:t>
      </w:r>
    </w:p>
    <w:p w:rsidR="000C74C6" w:rsidRPr="00560B0A" w:rsidRDefault="000C74C6" w:rsidP="000C74C6">
      <w:pPr>
        <w:pStyle w:val="Prrafodelista1"/>
        <w:numPr>
          <w:ilvl w:val="0"/>
          <w:numId w:val="11"/>
        </w:numPr>
        <w:suppressAutoHyphens w:val="0"/>
        <w:ind w:right="-1"/>
        <w:jc w:val="both"/>
        <w:rPr>
          <w:rFonts w:asciiTheme="minorHAnsi" w:eastAsia="MS Mincho" w:hAnsiTheme="minorHAnsi" w:cstheme="minorHAnsi"/>
          <w:sz w:val="20"/>
          <w:szCs w:val="20"/>
        </w:rPr>
      </w:pPr>
      <w:r w:rsidRPr="00560B0A">
        <w:rPr>
          <w:rFonts w:asciiTheme="minorHAnsi" w:eastAsia="MS Mincho" w:hAnsiTheme="minorHAnsi" w:cstheme="minorHAnsi"/>
          <w:sz w:val="20"/>
          <w:szCs w:val="20"/>
        </w:rPr>
        <w:t xml:space="preserve">Lengua </w:t>
      </w:r>
    </w:p>
    <w:p w:rsidR="000C74C6" w:rsidRPr="00560B0A" w:rsidRDefault="000C74C6" w:rsidP="000C74C6">
      <w:pPr>
        <w:pStyle w:val="Prrafodelista1"/>
        <w:numPr>
          <w:ilvl w:val="0"/>
          <w:numId w:val="11"/>
        </w:numPr>
        <w:suppressAutoHyphens w:val="0"/>
        <w:ind w:right="-1"/>
        <w:jc w:val="both"/>
        <w:rPr>
          <w:rFonts w:asciiTheme="minorHAnsi" w:eastAsia="MS Mincho" w:hAnsiTheme="minorHAnsi" w:cstheme="minorHAnsi"/>
          <w:sz w:val="20"/>
          <w:szCs w:val="20"/>
        </w:rPr>
      </w:pPr>
      <w:r w:rsidRPr="00560B0A">
        <w:rPr>
          <w:rFonts w:asciiTheme="minorHAnsi" w:eastAsia="MS Mincho" w:hAnsiTheme="minorHAnsi" w:cstheme="minorHAnsi"/>
          <w:sz w:val="20"/>
          <w:szCs w:val="20"/>
        </w:rPr>
        <w:t xml:space="preserve">Literatura </w:t>
      </w:r>
    </w:p>
    <w:p w:rsidR="000C74C6" w:rsidRDefault="000C74C6" w:rsidP="000C74C6">
      <w:pPr>
        <w:pStyle w:val="Prrafodelista1"/>
        <w:suppressAutoHyphens w:val="0"/>
        <w:ind w:left="502" w:right="-1"/>
        <w:jc w:val="both"/>
        <w:rPr>
          <w:rFonts w:asciiTheme="minorHAnsi" w:eastAsia="MS Mincho" w:hAnsiTheme="minorHAnsi" w:cstheme="minorHAnsi"/>
          <w:sz w:val="20"/>
          <w:szCs w:val="20"/>
        </w:rPr>
      </w:pPr>
      <w:r>
        <w:rPr>
          <w:rFonts w:asciiTheme="minorHAnsi" w:eastAsia="MS Mincho" w:hAnsiTheme="minorHAnsi" w:cstheme="minorHAnsi"/>
          <w:sz w:val="20"/>
          <w:szCs w:val="20"/>
        </w:rPr>
        <w:t>A su vez, cada uno de estos apartados generales se puede subdividir teniendo en cuenta las cuestiones del modelo de PEVAU.</w:t>
      </w:r>
    </w:p>
    <w:p w:rsidR="000C74C6" w:rsidRDefault="000C74C6" w:rsidP="000C74C6">
      <w:pPr>
        <w:pStyle w:val="Prrafodelista1"/>
        <w:suppressAutoHyphens w:val="0"/>
        <w:ind w:left="0" w:right="-1"/>
        <w:jc w:val="both"/>
        <w:rPr>
          <w:rFonts w:asciiTheme="minorHAnsi" w:eastAsia="MS Mincho" w:hAnsiTheme="minorHAnsi" w:cstheme="minorHAnsi"/>
          <w:sz w:val="20"/>
          <w:szCs w:val="20"/>
        </w:rPr>
      </w:pPr>
    </w:p>
    <w:p w:rsidR="000C74C6" w:rsidRPr="00916EC2" w:rsidRDefault="000C74C6" w:rsidP="000C74C6">
      <w:pPr>
        <w:pStyle w:val="Prrafodelista1"/>
        <w:suppressAutoHyphens w:val="0"/>
        <w:ind w:left="0" w:right="-1"/>
        <w:jc w:val="both"/>
        <w:rPr>
          <w:rFonts w:asciiTheme="minorHAnsi" w:eastAsia="MS Mincho" w:hAnsiTheme="minorHAnsi" w:cstheme="minorHAnsi"/>
          <w:sz w:val="20"/>
          <w:szCs w:val="20"/>
        </w:rPr>
      </w:pPr>
    </w:p>
    <w:p w:rsidR="000C74C6" w:rsidRPr="00916EC2" w:rsidRDefault="000C74C6" w:rsidP="000C74C6">
      <w:pPr>
        <w:shd w:val="clear" w:color="auto" w:fill="FFAFB1"/>
        <w:jc w:val="center"/>
        <w:rPr>
          <w:rFonts w:cstheme="minorHAnsi"/>
          <w:b/>
          <w:bCs/>
          <w:color w:val="000000"/>
          <w:sz w:val="20"/>
          <w:szCs w:val="20"/>
        </w:rPr>
      </w:pPr>
      <w:r>
        <w:rPr>
          <w:rFonts w:cstheme="minorHAnsi"/>
          <w:b/>
          <w:bCs/>
          <w:color w:val="000000"/>
          <w:sz w:val="20"/>
          <w:szCs w:val="20"/>
        </w:rPr>
        <w:t>CRITERIOS DE CALIFICACIÓN</w:t>
      </w:r>
    </w:p>
    <w:p w:rsidR="000C74C6" w:rsidRPr="005C1BEC" w:rsidRDefault="000C74C6" w:rsidP="000C74C6">
      <w:pPr>
        <w:numPr>
          <w:ilvl w:val="0"/>
          <w:numId w:val="10"/>
        </w:numPr>
        <w:spacing w:after="0" w:line="240" w:lineRule="auto"/>
        <w:ind w:right="-1"/>
        <w:jc w:val="both"/>
        <w:rPr>
          <w:rFonts w:cstheme="minorHAnsi"/>
          <w:color w:val="000000" w:themeColor="text1"/>
          <w:sz w:val="20"/>
          <w:szCs w:val="20"/>
          <w:lang w:eastAsia="ar-SA"/>
        </w:rPr>
      </w:pPr>
      <w:r>
        <w:rPr>
          <w:rFonts w:cstheme="minorHAnsi"/>
          <w:color w:val="000000" w:themeColor="text1"/>
          <w:sz w:val="20"/>
          <w:szCs w:val="20"/>
          <w:lang w:eastAsia="ar-SA"/>
        </w:rPr>
        <w:t>Se procurará hacer dos exámenes tipo PEVAU por trimestre. En ese caso, el primero supondrá un 40% y el segundo un 60%.</w:t>
      </w:r>
    </w:p>
    <w:p w:rsidR="000C74C6" w:rsidRPr="00C412A7" w:rsidRDefault="000C74C6" w:rsidP="000C74C6">
      <w:pPr>
        <w:numPr>
          <w:ilvl w:val="0"/>
          <w:numId w:val="10"/>
        </w:numPr>
        <w:spacing w:after="0" w:line="240" w:lineRule="auto"/>
        <w:ind w:right="-1"/>
        <w:jc w:val="both"/>
        <w:rPr>
          <w:rFonts w:cstheme="minorHAnsi"/>
          <w:color w:val="000000" w:themeColor="text1"/>
          <w:sz w:val="20"/>
          <w:szCs w:val="20"/>
          <w:lang w:eastAsia="ar-SA"/>
        </w:rPr>
      </w:pPr>
      <w:r w:rsidRPr="00996F55">
        <w:rPr>
          <w:rFonts w:eastAsia="Verdana" w:cstheme="minorHAnsi"/>
          <w:b/>
          <w:color w:val="000000" w:themeColor="text1"/>
          <w:kern w:val="3"/>
          <w:sz w:val="20"/>
          <w:szCs w:val="20"/>
          <w:lang w:eastAsia="en-US" w:bidi="en-US"/>
        </w:rPr>
        <w:t>Al final del curso</w:t>
      </w:r>
      <w:r>
        <w:rPr>
          <w:rFonts w:eastAsia="Verdana" w:cstheme="minorHAnsi"/>
          <w:color w:val="000000" w:themeColor="text1"/>
          <w:kern w:val="3"/>
          <w:sz w:val="20"/>
          <w:szCs w:val="20"/>
          <w:lang w:eastAsia="en-US" w:bidi="en-US"/>
        </w:rPr>
        <w:t>, s</w:t>
      </w:r>
      <w:r w:rsidRPr="003519F7">
        <w:rPr>
          <w:rFonts w:eastAsia="Verdana" w:cstheme="minorHAnsi"/>
          <w:color w:val="000000" w:themeColor="text1"/>
          <w:kern w:val="3"/>
          <w:sz w:val="20"/>
          <w:szCs w:val="20"/>
          <w:lang w:eastAsia="en-US" w:bidi="en-US"/>
        </w:rPr>
        <w:t>i la materia no se hubiera aprobado mediante el sistema de evaluación continua, el profesorado de cada nivel valorará conjuntamente la conveniencia de realizar una prueba de recuperación final de contenidos o de lecturas.</w:t>
      </w:r>
      <w:r>
        <w:rPr>
          <w:rFonts w:eastAsia="Verdana" w:cstheme="minorHAnsi"/>
          <w:color w:val="000000" w:themeColor="text1"/>
          <w:kern w:val="3"/>
          <w:sz w:val="20"/>
          <w:szCs w:val="20"/>
          <w:lang w:eastAsia="en-US" w:bidi="en-US"/>
        </w:rPr>
        <w:t xml:space="preserve"> </w:t>
      </w:r>
      <w:r w:rsidRPr="00996F55">
        <w:rPr>
          <w:rFonts w:eastAsia="Verdana" w:cstheme="minorHAnsi"/>
          <w:color w:val="000000" w:themeColor="text1"/>
          <w:kern w:val="3"/>
          <w:sz w:val="20"/>
          <w:szCs w:val="20"/>
          <w:lang w:eastAsia="ar-SA" w:bidi="en-US"/>
        </w:rPr>
        <w:t>Si el alumno tiene dos o más evaluaciones suspensas, deberá superar los contenidos de toda la asignatura. En caso de que no haya superado una evaluación, podrá examinarse solo de los contenidos comprendidos en esta. Para realizar dicha prueba deberá presentar obligatoriamente los trabajos y comentarios que no hubiera entregado a lo largo del curso.</w:t>
      </w:r>
    </w:p>
    <w:p w:rsidR="000C74C6" w:rsidRPr="00C412A7" w:rsidRDefault="000C74C6" w:rsidP="000C74C6">
      <w:pPr>
        <w:numPr>
          <w:ilvl w:val="0"/>
          <w:numId w:val="10"/>
        </w:numPr>
        <w:spacing w:after="0" w:line="240" w:lineRule="auto"/>
        <w:ind w:right="-1"/>
        <w:jc w:val="both"/>
        <w:rPr>
          <w:rFonts w:cstheme="minorHAnsi"/>
          <w:color w:val="000000" w:themeColor="text1"/>
          <w:sz w:val="20"/>
          <w:szCs w:val="20"/>
          <w:lang w:eastAsia="ar-SA"/>
        </w:rPr>
      </w:pPr>
      <w:r>
        <w:rPr>
          <w:rFonts w:eastAsia="Verdana" w:cstheme="minorHAnsi"/>
          <w:color w:val="000000" w:themeColor="text1"/>
          <w:kern w:val="3"/>
          <w:sz w:val="20"/>
          <w:szCs w:val="20"/>
          <w:lang w:eastAsia="en-US" w:bidi="en-US"/>
        </w:rPr>
        <w:t xml:space="preserve">La </w:t>
      </w:r>
      <w:r w:rsidRPr="00C412A7">
        <w:rPr>
          <w:rFonts w:eastAsia="Verdana" w:cstheme="minorHAnsi"/>
          <w:b/>
          <w:color w:val="000000" w:themeColor="text1"/>
          <w:kern w:val="3"/>
          <w:sz w:val="20"/>
          <w:szCs w:val="20"/>
          <w:lang w:eastAsia="en-US" w:bidi="en-US"/>
        </w:rPr>
        <w:t>nota final</w:t>
      </w:r>
      <w:r>
        <w:rPr>
          <w:rFonts w:eastAsia="Verdana" w:cstheme="minorHAnsi"/>
          <w:color w:val="000000" w:themeColor="text1"/>
          <w:kern w:val="3"/>
          <w:sz w:val="20"/>
          <w:szCs w:val="20"/>
          <w:lang w:eastAsia="en-US" w:bidi="en-US"/>
        </w:rPr>
        <w:t xml:space="preserve"> </w:t>
      </w:r>
      <w:r w:rsidRPr="00E826E6">
        <w:rPr>
          <w:rFonts w:eastAsia="Verdana" w:cstheme="minorHAnsi"/>
          <w:color w:val="000000" w:themeColor="text1"/>
          <w:kern w:val="3"/>
          <w:sz w:val="20"/>
          <w:szCs w:val="20"/>
          <w:lang w:eastAsia="en-US" w:bidi="en-US"/>
        </w:rPr>
        <w:t>será la media ponderada de la 1ª y 2ª (30%) y la 3ª (40 %).</w:t>
      </w:r>
    </w:p>
    <w:p w:rsidR="000C74C6" w:rsidRPr="00E826E6" w:rsidRDefault="000C74C6" w:rsidP="000C74C6">
      <w:pPr>
        <w:pStyle w:val="Prrafodelista"/>
        <w:keepNext/>
        <w:widowControl w:val="0"/>
        <w:numPr>
          <w:ilvl w:val="0"/>
          <w:numId w:val="10"/>
        </w:numPr>
        <w:tabs>
          <w:tab w:val="left" w:pos="0"/>
        </w:tabs>
        <w:suppressAutoHyphens/>
        <w:autoSpaceDN w:val="0"/>
        <w:jc w:val="both"/>
        <w:textAlignment w:val="baseline"/>
        <w:rPr>
          <w:rFonts w:eastAsia="Verdana" w:cstheme="minorHAnsi"/>
          <w:color w:val="000000" w:themeColor="text1"/>
          <w:kern w:val="3"/>
          <w:sz w:val="20"/>
          <w:szCs w:val="20"/>
          <w:lang w:eastAsia="en-US" w:bidi="en-US"/>
        </w:rPr>
      </w:pPr>
      <w:r w:rsidRPr="00C412A7">
        <w:rPr>
          <w:rFonts w:eastAsia="Verdana" w:cstheme="minorHAnsi"/>
          <w:b/>
          <w:color w:val="000000" w:themeColor="text1"/>
          <w:kern w:val="3"/>
          <w:sz w:val="20"/>
          <w:szCs w:val="20"/>
          <w:lang w:eastAsia="en-US" w:bidi="en-US"/>
        </w:rPr>
        <w:t>El suspenso en la calificación de junio</w:t>
      </w:r>
      <w:r w:rsidRPr="00E826E6">
        <w:rPr>
          <w:rFonts w:eastAsia="Verdana" w:cstheme="minorHAnsi"/>
          <w:color w:val="000000" w:themeColor="text1"/>
          <w:kern w:val="3"/>
          <w:sz w:val="20"/>
          <w:szCs w:val="20"/>
          <w:lang w:eastAsia="en-US" w:bidi="en-US"/>
        </w:rPr>
        <w:t xml:space="preserve"> afectará a toda la materia, salvo casos excepcionales.</w:t>
      </w:r>
    </w:p>
    <w:p w:rsidR="000C74C6" w:rsidRPr="00E826E6" w:rsidRDefault="000C74C6" w:rsidP="000C74C6">
      <w:pPr>
        <w:pStyle w:val="Prrafodelista"/>
        <w:keepNext/>
        <w:widowControl w:val="0"/>
        <w:numPr>
          <w:ilvl w:val="0"/>
          <w:numId w:val="10"/>
        </w:numPr>
        <w:tabs>
          <w:tab w:val="left" w:pos="0"/>
        </w:tabs>
        <w:suppressAutoHyphens/>
        <w:autoSpaceDN w:val="0"/>
        <w:jc w:val="both"/>
        <w:textAlignment w:val="baseline"/>
        <w:rPr>
          <w:rFonts w:eastAsia="Lucida Sans Unicode" w:cstheme="minorHAnsi"/>
          <w:color w:val="000000" w:themeColor="text1"/>
          <w:kern w:val="3"/>
          <w:sz w:val="20"/>
          <w:szCs w:val="20"/>
          <w:lang w:eastAsia="en-US" w:bidi="en-US"/>
        </w:rPr>
      </w:pPr>
      <w:r w:rsidRPr="00E826E6">
        <w:rPr>
          <w:rFonts w:eastAsia="Verdana" w:cstheme="minorHAnsi"/>
          <w:color w:val="000000" w:themeColor="text1"/>
          <w:kern w:val="3"/>
          <w:sz w:val="20"/>
          <w:szCs w:val="20"/>
          <w:lang w:eastAsia="en-US" w:bidi="en-US"/>
        </w:rPr>
        <w:t xml:space="preserve">El alumnado que apruebe la asignatura podrá presentarse a final de curso a un </w:t>
      </w:r>
      <w:r w:rsidRPr="00E826E6">
        <w:rPr>
          <w:rFonts w:eastAsia="Verdana" w:cstheme="minorHAnsi"/>
          <w:b/>
          <w:bCs/>
          <w:color w:val="000000" w:themeColor="text1"/>
          <w:kern w:val="3"/>
          <w:sz w:val="20"/>
          <w:szCs w:val="20"/>
          <w:lang w:eastAsia="en-US" w:bidi="en-US"/>
        </w:rPr>
        <w:t xml:space="preserve">examen para subir nota </w:t>
      </w:r>
      <w:r w:rsidRPr="00E826E6">
        <w:rPr>
          <w:rFonts w:eastAsia="Verdana" w:cstheme="minorHAnsi"/>
          <w:bCs/>
          <w:color w:val="000000" w:themeColor="text1"/>
          <w:kern w:val="3"/>
          <w:sz w:val="20"/>
          <w:szCs w:val="20"/>
          <w:lang w:eastAsia="en-US" w:bidi="en-US"/>
        </w:rPr>
        <w:t>(</w:t>
      </w:r>
      <w:r w:rsidRPr="00E826E6">
        <w:rPr>
          <w:rFonts w:eastAsia="Verdana" w:cstheme="minorHAnsi"/>
          <w:color w:val="000000" w:themeColor="text1"/>
          <w:kern w:val="3"/>
          <w:sz w:val="20"/>
          <w:szCs w:val="20"/>
          <w:lang w:eastAsia="en-US" w:bidi="en-US"/>
        </w:rPr>
        <w:t>hasta un punto en la nota final). Para ello, será necesario que responda al menos a un 40% de las preguntas formuladas. En caso contrario, no se modificará la nota alcanzada previamente.</w:t>
      </w:r>
    </w:p>
    <w:p w:rsidR="000C74C6" w:rsidRPr="00E826E6" w:rsidRDefault="000C74C6" w:rsidP="000C74C6">
      <w:pPr>
        <w:pStyle w:val="Prrafodelista"/>
        <w:keepNext/>
        <w:widowControl w:val="0"/>
        <w:numPr>
          <w:ilvl w:val="0"/>
          <w:numId w:val="10"/>
        </w:numPr>
        <w:tabs>
          <w:tab w:val="left" w:pos="-5760"/>
        </w:tabs>
        <w:suppressAutoHyphens/>
        <w:autoSpaceDN w:val="0"/>
        <w:jc w:val="both"/>
        <w:textAlignment w:val="baseline"/>
        <w:rPr>
          <w:rFonts w:eastAsia="Lucida Sans Unicode" w:cstheme="minorHAnsi"/>
          <w:color w:val="000000" w:themeColor="text1"/>
          <w:kern w:val="3"/>
          <w:sz w:val="20"/>
          <w:szCs w:val="20"/>
          <w:lang w:eastAsia="en-US" w:bidi="en-US"/>
        </w:rPr>
      </w:pPr>
      <w:r w:rsidRPr="00E826E6">
        <w:rPr>
          <w:rFonts w:cstheme="minorHAnsi"/>
          <w:color w:val="000000"/>
          <w:sz w:val="20"/>
          <w:szCs w:val="20"/>
          <w:lang w:eastAsia="ar-SA"/>
        </w:rPr>
        <w:t xml:space="preserve">En las pruebas escritas se restarán hasta 0,25 puntos por cada falta de </w:t>
      </w:r>
      <w:r w:rsidRPr="00996F55">
        <w:rPr>
          <w:rFonts w:cstheme="minorHAnsi"/>
          <w:b/>
          <w:color w:val="000000"/>
          <w:sz w:val="20"/>
          <w:szCs w:val="20"/>
          <w:lang w:eastAsia="ar-SA"/>
        </w:rPr>
        <w:t>ortografía</w:t>
      </w:r>
      <w:r w:rsidRPr="00E826E6">
        <w:rPr>
          <w:rFonts w:cstheme="minorHAnsi"/>
          <w:color w:val="000000"/>
          <w:sz w:val="20"/>
          <w:szCs w:val="20"/>
          <w:lang w:eastAsia="ar-SA"/>
        </w:rPr>
        <w:t xml:space="preserve"> o grupos de 5 tildes hasta un máximo de 2 puntos</w:t>
      </w:r>
      <w:r>
        <w:rPr>
          <w:rFonts w:cstheme="minorHAnsi"/>
          <w:color w:val="000000"/>
          <w:sz w:val="20"/>
          <w:szCs w:val="20"/>
          <w:lang w:eastAsia="ar-SA"/>
        </w:rPr>
        <w:t xml:space="preserve">. </w:t>
      </w:r>
      <w:r w:rsidRPr="00996F55">
        <w:rPr>
          <w:rFonts w:eastAsia="Verdana" w:cstheme="minorHAnsi"/>
          <w:color w:val="000000" w:themeColor="text1"/>
          <w:kern w:val="3"/>
          <w:sz w:val="20"/>
          <w:szCs w:val="20"/>
          <w:lang w:eastAsia="en-US" w:bidi="en-US"/>
        </w:rPr>
        <w:t xml:space="preserve">Idéntico criterio se podrá aplicar a las </w:t>
      </w:r>
      <w:r w:rsidRPr="00996F55">
        <w:rPr>
          <w:rFonts w:eastAsia="Verdana" w:cstheme="minorHAnsi"/>
          <w:b/>
          <w:color w:val="000000" w:themeColor="text1"/>
          <w:kern w:val="3"/>
          <w:sz w:val="20"/>
          <w:szCs w:val="20"/>
          <w:lang w:eastAsia="en-US" w:bidi="en-US"/>
        </w:rPr>
        <w:t>incorrecciones gramaticales o de puntuación</w:t>
      </w:r>
      <w:r w:rsidRPr="00996F55">
        <w:rPr>
          <w:rFonts w:eastAsia="Verdana" w:cstheme="minorHAnsi"/>
          <w:color w:val="000000" w:themeColor="text1"/>
          <w:kern w:val="3"/>
          <w:sz w:val="20"/>
          <w:szCs w:val="20"/>
          <w:lang w:eastAsia="en-US" w:bidi="en-US"/>
        </w:rPr>
        <w:t>.</w:t>
      </w:r>
      <w:r>
        <w:rPr>
          <w:rFonts w:eastAsia="Verdana" w:cstheme="minorHAnsi"/>
          <w:color w:val="000000" w:themeColor="text1"/>
          <w:kern w:val="3"/>
          <w:sz w:val="20"/>
          <w:szCs w:val="20"/>
          <w:lang w:eastAsia="en-US" w:bidi="en-US"/>
        </w:rPr>
        <w:t xml:space="preserve"> </w:t>
      </w:r>
      <w:r w:rsidRPr="00E826E6">
        <w:rPr>
          <w:rFonts w:eastAsia="Verdana" w:cstheme="minorHAnsi"/>
          <w:color w:val="000000" w:themeColor="text1"/>
          <w:kern w:val="3"/>
          <w:sz w:val="20"/>
          <w:szCs w:val="20"/>
          <w:lang w:eastAsia="en-US" w:bidi="en-US"/>
        </w:rPr>
        <w:t xml:space="preserve">Dicha puntuación </w:t>
      </w:r>
      <w:r w:rsidRPr="00C412A7">
        <w:rPr>
          <w:rFonts w:eastAsia="Verdana" w:cstheme="minorHAnsi"/>
          <w:color w:val="000000" w:themeColor="text1"/>
          <w:kern w:val="3"/>
          <w:sz w:val="20"/>
          <w:szCs w:val="20"/>
          <w:lang w:eastAsia="en-US" w:bidi="en-US"/>
        </w:rPr>
        <w:t>podrá ser restituida</w:t>
      </w:r>
      <w:r>
        <w:rPr>
          <w:rFonts w:eastAsia="Verdana" w:cstheme="minorHAnsi"/>
          <w:color w:val="000000" w:themeColor="text1"/>
          <w:kern w:val="3"/>
          <w:sz w:val="20"/>
          <w:szCs w:val="20"/>
          <w:lang w:eastAsia="en-US" w:bidi="en-US"/>
        </w:rPr>
        <w:t xml:space="preserve"> (hasta el 50%)</w:t>
      </w:r>
      <w:r w:rsidRPr="00E826E6">
        <w:rPr>
          <w:rFonts w:eastAsia="Verdana" w:cstheme="minorHAnsi"/>
          <w:color w:val="000000" w:themeColor="text1"/>
          <w:kern w:val="3"/>
          <w:sz w:val="20"/>
          <w:szCs w:val="20"/>
          <w:lang w:eastAsia="en-US" w:bidi="en-US"/>
        </w:rPr>
        <w:t xml:space="preserve"> si se realizan las fichas de recuperación correspondientes y se demuestra la adquisición del aprendizaje. </w:t>
      </w:r>
      <w:r w:rsidRPr="00E826E6">
        <w:rPr>
          <w:rFonts w:cstheme="minorHAnsi"/>
          <w:color w:val="000000"/>
          <w:sz w:val="20"/>
          <w:szCs w:val="20"/>
          <w:lang w:eastAsia="ar-SA"/>
        </w:rPr>
        <w:t xml:space="preserve">Se podrá restar hasta un punto por </w:t>
      </w:r>
      <w:r w:rsidRPr="00996F55">
        <w:rPr>
          <w:rFonts w:cstheme="minorHAnsi"/>
          <w:b/>
          <w:color w:val="000000"/>
          <w:sz w:val="20"/>
          <w:szCs w:val="20"/>
          <w:lang w:eastAsia="ar-SA"/>
        </w:rPr>
        <w:t>presentación</w:t>
      </w:r>
      <w:r w:rsidRPr="00E826E6">
        <w:rPr>
          <w:rFonts w:cstheme="minorHAnsi"/>
          <w:color w:val="000000"/>
          <w:sz w:val="20"/>
          <w:szCs w:val="20"/>
          <w:lang w:eastAsia="ar-SA"/>
        </w:rPr>
        <w:t xml:space="preserve"> incorrecta (falta de pulcritud, de márgenes, letra ilegible…). </w:t>
      </w:r>
      <w:r w:rsidRPr="00E826E6">
        <w:rPr>
          <w:rFonts w:eastAsia="Verdana" w:cstheme="minorHAnsi"/>
          <w:color w:val="000000" w:themeColor="text1"/>
          <w:kern w:val="3"/>
          <w:sz w:val="20"/>
          <w:szCs w:val="20"/>
          <w:lang w:eastAsia="en-US" w:bidi="en-US"/>
        </w:rPr>
        <w:t xml:space="preserve">La demora en los tiempos de entrega de trabajos y actividades incidirá negativamente en la calificación. </w:t>
      </w:r>
      <w:r w:rsidRPr="00E826E6">
        <w:rPr>
          <w:rFonts w:eastAsia="Calibri" w:cstheme="minorHAnsi"/>
          <w:color w:val="000000" w:themeColor="text1"/>
          <w:kern w:val="3"/>
          <w:sz w:val="20"/>
          <w:szCs w:val="20"/>
          <w:lang w:eastAsia="en-US" w:bidi="en-US"/>
        </w:rPr>
        <w:t>Cualquier prueba o trabajo de evaluación se considerará suspensa si hay constancia de que el alumno ha copiado.</w:t>
      </w:r>
    </w:p>
    <w:p w:rsidR="000C74C6" w:rsidRPr="00E826E6" w:rsidRDefault="000C74C6" w:rsidP="000C74C6">
      <w:pPr>
        <w:jc w:val="center"/>
        <w:rPr>
          <w:rFonts w:cstheme="minorHAnsi"/>
          <w:b/>
          <w:sz w:val="20"/>
          <w:szCs w:val="20"/>
        </w:rPr>
      </w:pPr>
      <w:bookmarkStart w:id="0" w:name="_GoBack"/>
      <w:bookmarkEnd w:id="0"/>
    </w:p>
    <w:p w:rsidR="00D41FA1" w:rsidRPr="00567F54" w:rsidRDefault="00D41FA1">
      <w:pPr>
        <w:rPr>
          <w:rFonts w:ascii="Verdana" w:eastAsia="Verdana" w:hAnsi="Verdana" w:cs="Verdana"/>
          <w:color w:val="000000"/>
          <w:kern w:val="3"/>
          <w:sz w:val="20"/>
          <w:szCs w:val="24"/>
          <w:lang w:eastAsia="en-US" w:bidi="en-US"/>
        </w:rPr>
      </w:pPr>
      <w:r>
        <w:rPr>
          <w:rFonts w:ascii="Verdana" w:eastAsia="Verdana" w:hAnsi="Verdana" w:cs="Verdana"/>
          <w:sz w:val="20"/>
        </w:rPr>
        <w:br w:type="page"/>
      </w:r>
    </w:p>
    <w:p w:rsidR="00D41FA1" w:rsidRPr="00567F54" w:rsidRDefault="00D41FA1" w:rsidP="00D41FA1">
      <w:pPr>
        <w:pStyle w:val="Standard"/>
        <w:spacing w:after="120"/>
        <w:ind w:firstLine="708"/>
        <w:jc w:val="both"/>
        <w:rPr>
          <w:rFonts w:ascii="Verdana" w:eastAsia="Verdana" w:hAnsi="Verdana" w:cs="Verdana"/>
          <w:sz w:val="20"/>
          <w:lang w:val="es-ES"/>
        </w:rPr>
      </w:pPr>
    </w:p>
    <w:tbl>
      <w:tblPr>
        <w:tblpPr w:leftFromText="141" w:rightFromText="141" w:vertAnchor="text" w:horzAnchor="margin" w:tblpXSpec="center" w:tblpY="126"/>
        <w:tblW w:w="10314"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Layout w:type="fixed"/>
        <w:tblLook w:val="0620"/>
      </w:tblPr>
      <w:tblGrid>
        <w:gridCol w:w="1101"/>
        <w:gridCol w:w="992"/>
        <w:gridCol w:w="1276"/>
        <w:gridCol w:w="1417"/>
        <w:gridCol w:w="1418"/>
        <w:gridCol w:w="1310"/>
        <w:gridCol w:w="1666"/>
        <w:gridCol w:w="1134"/>
      </w:tblGrid>
      <w:tr w:rsidR="00D41FA1" w:rsidTr="00AE728A">
        <w:trPr>
          <w:trHeight w:val="549"/>
        </w:trPr>
        <w:tc>
          <w:tcPr>
            <w:tcW w:w="10314" w:type="dxa"/>
            <w:gridSpan w:val="8"/>
            <w:shd w:val="clear" w:color="auto" w:fill="0070C0"/>
            <w:vAlign w:val="center"/>
          </w:tcPr>
          <w:p w:rsidR="00D41FA1" w:rsidRPr="00D47F43" w:rsidRDefault="00D41FA1" w:rsidP="00AE728A">
            <w:pPr>
              <w:pStyle w:val="Standard"/>
              <w:ind w:left="113" w:right="-40"/>
              <w:jc w:val="center"/>
              <w:rPr>
                <w:rFonts w:ascii="Verdana" w:eastAsia="Arial" w:hAnsi="Verdana" w:cs="Arial"/>
                <w:b/>
                <w:color w:val="FFFFFF" w:themeColor="background1"/>
                <w:sz w:val="22"/>
                <w:szCs w:val="22"/>
              </w:rPr>
            </w:pPr>
            <w:r w:rsidRPr="00D47F43">
              <w:rPr>
                <w:rFonts w:ascii="Verdana" w:eastAsia="Arial" w:hAnsi="Verdana" w:cs="Arial"/>
                <w:b/>
                <w:color w:val="FFFFFF" w:themeColor="background1"/>
                <w:sz w:val="28"/>
                <w:szCs w:val="22"/>
              </w:rPr>
              <w:t>EVALUACIÓN Y CALIFICACIÓN</w:t>
            </w:r>
            <w:r w:rsidRPr="00D47F43">
              <w:rPr>
                <w:rFonts w:ascii="Verdana" w:eastAsia="Arial" w:hAnsi="Verdana" w:cs="Arial"/>
                <w:color w:val="FFFFFF" w:themeColor="background1"/>
                <w:sz w:val="28"/>
                <w:szCs w:val="22"/>
              </w:rPr>
              <w:t xml:space="preserve"> </w:t>
            </w:r>
            <w:r w:rsidRPr="00D47F43">
              <w:rPr>
                <w:rFonts w:ascii="Verdana" w:eastAsia="Arial" w:hAnsi="Verdana" w:cs="Arial"/>
                <w:b/>
                <w:color w:val="FFFFFF" w:themeColor="background1"/>
                <w:sz w:val="28"/>
                <w:szCs w:val="22"/>
              </w:rPr>
              <w:t>BACHILLERATO</w:t>
            </w:r>
          </w:p>
        </w:tc>
      </w:tr>
      <w:tr w:rsidR="00D41FA1" w:rsidRPr="00865F95" w:rsidTr="00D41FA1">
        <w:trPr>
          <w:trHeight w:val="2234"/>
        </w:trPr>
        <w:tc>
          <w:tcPr>
            <w:tcW w:w="1101" w:type="dxa"/>
            <w:shd w:val="clear" w:color="auto" w:fill="F2F2F2" w:themeFill="background1" w:themeFillShade="F2"/>
            <w:textDirection w:val="btLr"/>
            <w:vAlign w:val="center"/>
          </w:tcPr>
          <w:p w:rsidR="00D41FA1" w:rsidRPr="00084711" w:rsidRDefault="00D41FA1" w:rsidP="00D41FA1">
            <w:pPr>
              <w:pStyle w:val="Standard"/>
              <w:ind w:left="113" w:right="-40"/>
              <w:jc w:val="center"/>
              <w:rPr>
                <w:rFonts w:ascii="Verdana" w:eastAsia="Arial" w:hAnsi="Verdana" w:cs="Arial"/>
                <w:b/>
                <w:sz w:val="18"/>
              </w:rPr>
            </w:pPr>
            <w:r w:rsidRPr="00084711">
              <w:rPr>
                <w:rFonts w:ascii="Verdana" w:eastAsia="Arial" w:hAnsi="Verdana" w:cs="Arial"/>
                <w:b/>
                <w:sz w:val="18"/>
              </w:rPr>
              <w:t>INSTRUMENTOS</w:t>
            </w:r>
          </w:p>
        </w:tc>
        <w:tc>
          <w:tcPr>
            <w:tcW w:w="992" w:type="dxa"/>
            <w:vMerge w:val="restart"/>
            <w:shd w:val="clear" w:color="auto" w:fill="F2F2F2" w:themeFill="background1" w:themeFillShade="F2"/>
            <w:vAlign w:val="center"/>
          </w:tcPr>
          <w:p w:rsidR="00D41FA1" w:rsidRPr="00D47F43" w:rsidRDefault="00D41FA1" w:rsidP="00AE728A">
            <w:pPr>
              <w:pStyle w:val="Standard"/>
              <w:ind w:right="-40"/>
              <w:jc w:val="center"/>
              <w:rPr>
                <w:rFonts w:ascii="Verdana" w:eastAsia="Arial" w:hAnsi="Verdana" w:cs="Arial"/>
                <w:sz w:val="18"/>
                <w:szCs w:val="18"/>
              </w:rPr>
            </w:pPr>
          </w:p>
        </w:tc>
        <w:tc>
          <w:tcPr>
            <w:tcW w:w="1276" w:type="dxa"/>
            <w:shd w:val="clear" w:color="auto" w:fill="D3DFEE" w:themeFill="accent1" w:themeFillTint="3F"/>
            <w:vAlign w:val="center"/>
          </w:tcPr>
          <w:p w:rsidR="00D41FA1" w:rsidRPr="00D47F43" w:rsidRDefault="00D41FA1" w:rsidP="00AE728A">
            <w:pPr>
              <w:pStyle w:val="Standard"/>
              <w:ind w:right="-40"/>
              <w:jc w:val="center"/>
              <w:rPr>
                <w:rFonts w:ascii="Verdana" w:hAnsi="Verdana"/>
              </w:rPr>
            </w:pPr>
            <w:r w:rsidRPr="00D47F43">
              <w:rPr>
                <w:rFonts w:ascii="Verdana" w:eastAsia="Arial" w:hAnsi="Verdana" w:cs="Arial"/>
                <w:sz w:val="18"/>
                <w:szCs w:val="18"/>
              </w:rPr>
              <w:t>Pruebas orales y escritas</w:t>
            </w:r>
          </w:p>
        </w:tc>
        <w:tc>
          <w:tcPr>
            <w:tcW w:w="1417" w:type="dxa"/>
            <w:shd w:val="clear" w:color="auto" w:fill="D3DFEE" w:themeFill="accent1" w:themeFillTint="3F"/>
            <w:vAlign w:val="center"/>
          </w:tcPr>
          <w:p w:rsidR="00D41FA1" w:rsidRPr="00D41FA1" w:rsidRDefault="00D41FA1" w:rsidP="00AE728A">
            <w:pPr>
              <w:pStyle w:val="Standard"/>
              <w:ind w:left="113" w:right="-40"/>
              <w:jc w:val="center"/>
              <w:rPr>
                <w:rFonts w:ascii="Verdana" w:eastAsia="Arial" w:hAnsi="Verdana" w:cs="Arial"/>
                <w:sz w:val="18"/>
                <w:szCs w:val="18"/>
                <w:lang w:val="es-ES"/>
              </w:rPr>
            </w:pPr>
            <w:r w:rsidRPr="00D41FA1">
              <w:rPr>
                <w:rFonts w:ascii="Verdana" w:eastAsia="Arial" w:hAnsi="Verdana" w:cs="Arial"/>
                <w:sz w:val="18"/>
                <w:szCs w:val="18"/>
                <w:lang w:val="es-ES"/>
              </w:rPr>
              <w:t>Lectura libro trimestral</w:t>
            </w:r>
          </w:p>
          <w:p w:rsidR="00D41FA1" w:rsidRPr="00D41FA1" w:rsidRDefault="00D41FA1" w:rsidP="00AE728A">
            <w:pPr>
              <w:pStyle w:val="Standard"/>
              <w:ind w:left="113" w:right="-40"/>
              <w:jc w:val="center"/>
              <w:rPr>
                <w:rFonts w:ascii="Verdana" w:eastAsia="Arial" w:hAnsi="Verdana" w:cs="Arial"/>
                <w:sz w:val="18"/>
                <w:szCs w:val="18"/>
                <w:lang w:val="es-ES"/>
              </w:rPr>
            </w:pPr>
            <w:r w:rsidRPr="00D41FA1">
              <w:rPr>
                <w:rFonts w:ascii="Verdana" w:eastAsia="Arial" w:hAnsi="Verdana" w:cs="Arial"/>
                <w:sz w:val="18"/>
                <w:szCs w:val="18"/>
                <w:lang w:val="es-ES"/>
              </w:rPr>
              <w:t>(fichas, controles, comentarios)</w:t>
            </w:r>
          </w:p>
        </w:tc>
        <w:tc>
          <w:tcPr>
            <w:tcW w:w="1418" w:type="dxa"/>
            <w:shd w:val="clear" w:color="auto" w:fill="D3DFEE" w:themeFill="accent1" w:themeFillTint="3F"/>
            <w:vAlign w:val="center"/>
          </w:tcPr>
          <w:p w:rsidR="00D41FA1" w:rsidRPr="00D41FA1" w:rsidRDefault="00D41FA1" w:rsidP="00AE728A">
            <w:pPr>
              <w:pStyle w:val="Standard"/>
              <w:ind w:left="113" w:right="-40"/>
              <w:jc w:val="center"/>
              <w:rPr>
                <w:rFonts w:ascii="Arial" w:eastAsia="Arial" w:hAnsi="Arial" w:cs="Arial"/>
                <w:sz w:val="18"/>
                <w:szCs w:val="18"/>
                <w:lang w:val="es-ES"/>
              </w:rPr>
            </w:pPr>
            <w:r w:rsidRPr="00D41FA1">
              <w:rPr>
                <w:rFonts w:ascii="Arial" w:eastAsia="Arial" w:hAnsi="Arial" w:cs="Arial"/>
                <w:sz w:val="18"/>
                <w:szCs w:val="18"/>
                <w:lang w:val="es-ES"/>
              </w:rPr>
              <w:t>Intervenciones en clase. (exposiciones orales)</w:t>
            </w:r>
          </w:p>
        </w:tc>
        <w:tc>
          <w:tcPr>
            <w:tcW w:w="1310" w:type="dxa"/>
            <w:shd w:val="clear" w:color="auto" w:fill="D3DFEE" w:themeFill="accent1" w:themeFillTint="3F"/>
            <w:vAlign w:val="center"/>
          </w:tcPr>
          <w:p w:rsidR="00D41FA1" w:rsidRPr="00D41FA1" w:rsidRDefault="00D41FA1" w:rsidP="00AE728A">
            <w:pPr>
              <w:pStyle w:val="Standard"/>
              <w:ind w:left="113" w:right="-40"/>
              <w:jc w:val="center"/>
              <w:rPr>
                <w:rFonts w:ascii="Arial" w:eastAsia="Arial" w:hAnsi="Arial" w:cs="Arial"/>
                <w:sz w:val="18"/>
                <w:szCs w:val="18"/>
                <w:lang w:val="es-ES"/>
              </w:rPr>
            </w:pPr>
            <w:r w:rsidRPr="00D41FA1">
              <w:rPr>
                <w:rFonts w:ascii="Arial" w:eastAsia="Arial" w:hAnsi="Arial" w:cs="Arial"/>
                <w:sz w:val="18"/>
                <w:szCs w:val="18"/>
                <w:lang w:val="es-ES"/>
              </w:rPr>
              <w:t>Trabajos e informes (expresión escrita)</w:t>
            </w:r>
          </w:p>
        </w:tc>
        <w:tc>
          <w:tcPr>
            <w:tcW w:w="1666" w:type="dxa"/>
            <w:shd w:val="clear" w:color="auto" w:fill="D3DFEE" w:themeFill="accent1" w:themeFillTint="3F"/>
            <w:vAlign w:val="center"/>
          </w:tcPr>
          <w:p w:rsidR="00D41FA1" w:rsidRPr="00D47F43" w:rsidRDefault="00D41FA1" w:rsidP="00AE728A">
            <w:pPr>
              <w:pStyle w:val="Standard"/>
              <w:ind w:left="113" w:right="-40"/>
              <w:jc w:val="center"/>
              <w:rPr>
                <w:rFonts w:ascii="Arial" w:eastAsia="Arial" w:hAnsi="Arial" w:cs="Arial"/>
                <w:sz w:val="18"/>
                <w:szCs w:val="18"/>
              </w:rPr>
            </w:pPr>
            <w:r w:rsidRPr="00D47F43">
              <w:rPr>
                <w:rFonts w:ascii="Arial" w:eastAsia="Arial" w:hAnsi="Arial" w:cs="Arial"/>
                <w:sz w:val="18"/>
                <w:szCs w:val="18"/>
              </w:rPr>
              <w:t>Trabajos cooperativos</w:t>
            </w:r>
          </w:p>
        </w:tc>
        <w:tc>
          <w:tcPr>
            <w:tcW w:w="1134" w:type="dxa"/>
            <w:shd w:val="clear" w:color="auto" w:fill="D3DFEE" w:themeFill="accent1" w:themeFillTint="3F"/>
            <w:vAlign w:val="center"/>
          </w:tcPr>
          <w:p w:rsidR="00D41FA1" w:rsidRPr="00D41FA1" w:rsidRDefault="00D41FA1" w:rsidP="00AE728A">
            <w:pPr>
              <w:pStyle w:val="Standard"/>
              <w:ind w:left="113" w:right="-40"/>
              <w:jc w:val="center"/>
              <w:rPr>
                <w:rFonts w:ascii="Arial" w:eastAsia="Arial" w:hAnsi="Arial" w:cs="Arial"/>
                <w:sz w:val="18"/>
                <w:szCs w:val="18"/>
                <w:lang w:val="es-ES"/>
              </w:rPr>
            </w:pPr>
            <w:r w:rsidRPr="00D41FA1">
              <w:rPr>
                <w:rFonts w:ascii="Arial" w:eastAsia="Arial" w:hAnsi="Arial" w:cs="Arial"/>
                <w:sz w:val="18"/>
                <w:szCs w:val="18"/>
                <w:lang w:val="es-ES"/>
              </w:rPr>
              <w:t>Cuaderno del alumnado,</w:t>
            </w:r>
          </w:p>
          <w:p w:rsidR="00D41FA1" w:rsidRPr="00D41FA1" w:rsidRDefault="00D41FA1" w:rsidP="00AE728A">
            <w:pPr>
              <w:pStyle w:val="Standard"/>
              <w:ind w:right="-40"/>
              <w:jc w:val="center"/>
              <w:rPr>
                <w:rFonts w:eastAsia="Calibri" w:cs="Calibri"/>
                <w:sz w:val="18"/>
                <w:szCs w:val="18"/>
                <w:lang w:val="es-ES"/>
              </w:rPr>
            </w:pPr>
            <w:r w:rsidRPr="00D41FA1">
              <w:rPr>
                <w:rFonts w:eastAsia="Calibri" w:cs="Calibri"/>
                <w:sz w:val="18"/>
                <w:szCs w:val="18"/>
                <w:lang w:val="es-ES"/>
              </w:rPr>
              <w:t>Trabajo diario.</w:t>
            </w:r>
          </w:p>
        </w:tc>
      </w:tr>
      <w:tr w:rsidR="00D41FA1" w:rsidTr="00D41FA1">
        <w:trPr>
          <w:trHeight w:val="2109"/>
        </w:trPr>
        <w:tc>
          <w:tcPr>
            <w:tcW w:w="1101" w:type="dxa"/>
            <w:shd w:val="clear" w:color="auto" w:fill="F2F2F2" w:themeFill="background1" w:themeFillShade="F2"/>
            <w:textDirection w:val="btLr"/>
            <w:vAlign w:val="center"/>
          </w:tcPr>
          <w:p w:rsidR="00D41FA1" w:rsidRPr="00084711" w:rsidRDefault="00D41FA1" w:rsidP="00D41FA1">
            <w:pPr>
              <w:pStyle w:val="Standard"/>
              <w:ind w:left="113" w:right="-40"/>
              <w:jc w:val="center"/>
              <w:rPr>
                <w:rFonts w:ascii="Verdana" w:eastAsia="Arial" w:hAnsi="Verdana" w:cs="Arial"/>
                <w:b/>
                <w:sz w:val="18"/>
              </w:rPr>
            </w:pPr>
            <w:r w:rsidRPr="00084711">
              <w:rPr>
                <w:rFonts w:ascii="Verdana" w:eastAsia="Arial" w:hAnsi="Verdana" w:cs="Arial"/>
                <w:b/>
                <w:sz w:val="18"/>
              </w:rPr>
              <w:t>COMPETENCIAS</w:t>
            </w:r>
          </w:p>
        </w:tc>
        <w:tc>
          <w:tcPr>
            <w:tcW w:w="992" w:type="dxa"/>
            <w:vMerge/>
            <w:shd w:val="clear" w:color="auto" w:fill="F2F2F2" w:themeFill="background1" w:themeFillShade="F2"/>
            <w:vAlign w:val="center"/>
          </w:tcPr>
          <w:p w:rsidR="00D41FA1" w:rsidRPr="00D47F43" w:rsidRDefault="00D41FA1" w:rsidP="00AE728A">
            <w:pPr>
              <w:jc w:val="center"/>
              <w:rPr>
                <w:rFonts w:ascii="Verdana" w:hAnsi="Verdana"/>
              </w:rPr>
            </w:pPr>
          </w:p>
        </w:tc>
        <w:tc>
          <w:tcPr>
            <w:tcW w:w="1276" w:type="dxa"/>
            <w:shd w:val="clear" w:color="auto" w:fill="D3DFEE" w:themeFill="accent1" w:themeFillTint="3F"/>
            <w:vAlign w:val="center"/>
          </w:tcPr>
          <w:p w:rsidR="00D41FA1" w:rsidRPr="00D47F43" w:rsidRDefault="00D41FA1" w:rsidP="00AE728A">
            <w:pPr>
              <w:pStyle w:val="Standard"/>
              <w:ind w:right="-40"/>
              <w:jc w:val="center"/>
              <w:rPr>
                <w:rFonts w:ascii="Verdana" w:eastAsia="Arial" w:hAnsi="Verdana" w:cs="Arial"/>
                <w:b/>
                <w:sz w:val="18"/>
                <w:szCs w:val="18"/>
              </w:rPr>
            </w:pPr>
            <w:r w:rsidRPr="00D47F43">
              <w:rPr>
                <w:rFonts w:ascii="Verdana" w:eastAsia="Arial" w:hAnsi="Verdana" w:cs="Arial"/>
                <w:b/>
                <w:sz w:val="18"/>
                <w:szCs w:val="18"/>
              </w:rPr>
              <w:t>CCL</w:t>
            </w:r>
          </w:p>
          <w:p w:rsidR="00D41FA1" w:rsidRPr="00D47F43" w:rsidRDefault="00D41FA1" w:rsidP="00AE728A">
            <w:pPr>
              <w:pStyle w:val="Standard"/>
              <w:ind w:right="-40"/>
              <w:jc w:val="center"/>
              <w:rPr>
                <w:rFonts w:ascii="Verdana" w:eastAsia="Arial" w:hAnsi="Verdana" w:cs="Arial"/>
                <w:b/>
                <w:sz w:val="18"/>
                <w:szCs w:val="18"/>
              </w:rPr>
            </w:pPr>
            <w:r w:rsidRPr="00D47F43">
              <w:rPr>
                <w:rFonts w:ascii="Verdana" w:eastAsia="Arial" w:hAnsi="Verdana" w:cs="Arial"/>
                <w:b/>
                <w:sz w:val="18"/>
                <w:szCs w:val="18"/>
              </w:rPr>
              <w:t>CAA</w:t>
            </w:r>
          </w:p>
          <w:p w:rsidR="00D41FA1" w:rsidRPr="00D47F43" w:rsidRDefault="00D41FA1" w:rsidP="00AE728A">
            <w:pPr>
              <w:pStyle w:val="Standard"/>
              <w:ind w:right="-40"/>
              <w:jc w:val="center"/>
              <w:rPr>
                <w:rFonts w:ascii="Verdana" w:eastAsia="Arial" w:hAnsi="Verdana" w:cs="Arial"/>
                <w:b/>
                <w:sz w:val="18"/>
                <w:szCs w:val="18"/>
              </w:rPr>
            </w:pPr>
            <w:r w:rsidRPr="00D47F43">
              <w:rPr>
                <w:rFonts w:ascii="Verdana" w:eastAsia="Arial" w:hAnsi="Verdana" w:cs="Arial"/>
                <w:b/>
                <w:sz w:val="18"/>
                <w:szCs w:val="18"/>
              </w:rPr>
              <w:t>CEC</w:t>
            </w:r>
          </w:p>
        </w:tc>
        <w:tc>
          <w:tcPr>
            <w:tcW w:w="1417" w:type="dxa"/>
            <w:shd w:val="clear" w:color="auto" w:fill="D3DFEE" w:themeFill="accent1" w:themeFillTint="3F"/>
            <w:vAlign w:val="center"/>
          </w:tcPr>
          <w:p w:rsidR="00D41FA1" w:rsidRPr="00D47F43" w:rsidRDefault="00D41FA1" w:rsidP="00AE728A">
            <w:pPr>
              <w:pStyle w:val="Standard"/>
              <w:ind w:right="-40"/>
              <w:jc w:val="center"/>
              <w:rPr>
                <w:rFonts w:ascii="Verdana" w:eastAsia="Arial" w:hAnsi="Verdana" w:cs="Arial"/>
                <w:b/>
                <w:sz w:val="18"/>
                <w:szCs w:val="18"/>
              </w:rPr>
            </w:pPr>
            <w:r w:rsidRPr="00D47F43">
              <w:rPr>
                <w:rFonts w:ascii="Verdana" w:eastAsia="Arial" w:hAnsi="Verdana" w:cs="Arial"/>
                <w:b/>
                <w:sz w:val="18"/>
                <w:szCs w:val="18"/>
              </w:rPr>
              <w:t>CCL</w:t>
            </w:r>
          </w:p>
          <w:p w:rsidR="00D41FA1" w:rsidRPr="00D47F43" w:rsidRDefault="00D41FA1" w:rsidP="00AE728A">
            <w:pPr>
              <w:pStyle w:val="Standard"/>
              <w:ind w:right="-40"/>
              <w:jc w:val="center"/>
              <w:rPr>
                <w:rFonts w:ascii="Verdana" w:eastAsia="Arial" w:hAnsi="Verdana" w:cs="Arial"/>
                <w:b/>
                <w:sz w:val="18"/>
                <w:szCs w:val="18"/>
              </w:rPr>
            </w:pPr>
            <w:r w:rsidRPr="00D47F43">
              <w:rPr>
                <w:rFonts w:ascii="Verdana" w:eastAsia="Arial" w:hAnsi="Verdana" w:cs="Arial"/>
                <w:b/>
                <w:sz w:val="18"/>
                <w:szCs w:val="18"/>
              </w:rPr>
              <w:t>CAA</w:t>
            </w:r>
          </w:p>
          <w:p w:rsidR="00D41FA1" w:rsidRPr="00D47F43" w:rsidRDefault="00D41FA1" w:rsidP="00AE728A">
            <w:pPr>
              <w:pStyle w:val="Standard"/>
              <w:ind w:right="-40"/>
              <w:jc w:val="center"/>
              <w:rPr>
                <w:rFonts w:ascii="Verdana" w:eastAsia="Arial" w:hAnsi="Verdana" w:cs="Arial"/>
                <w:b/>
                <w:sz w:val="18"/>
                <w:szCs w:val="18"/>
              </w:rPr>
            </w:pPr>
            <w:r w:rsidRPr="00D47F43">
              <w:rPr>
                <w:rFonts w:ascii="Verdana" w:eastAsia="Arial" w:hAnsi="Verdana" w:cs="Arial"/>
                <w:b/>
                <w:sz w:val="18"/>
                <w:szCs w:val="18"/>
              </w:rPr>
              <w:t>CEC</w:t>
            </w:r>
          </w:p>
          <w:p w:rsidR="00D41FA1" w:rsidRPr="00D47F43" w:rsidRDefault="00D41FA1" w:rsidP="00AE728A">
            <w:pPr>
              <w:pStyle w:val="Standard"/>
              <w:ind w:right="-40"/>
              <w:jc w:val="center"/>
              <w:rPr>
                <w:rFonts w:ascii="Verdana" w:eastAsia="Arial" w:hAnsi="Verdana" w:cs="Arial"/>
                <w:b/>
                <w:sz w:val="18"/>
                <w:szCs w:val="18"/>
              </w:rPr>
            </w:pPr>
            <w:r w:rsidRPr="00D47F43">
              <w:rPr>
                <w:rFonts w:ascii="Verdana" w:eastAsia="Arial" w:hAnsi="Verdana" w:cs="Arial"/>
                <w:b/>
                <w:sz w:val="18"/>
                <w:szCs w:val="18"/>
              </w:rPr>
              <w:t>SIEP</w:t>
            </w:r>
          </w:p>
        </w:tc>
        <w:tc>
          <w:tcPr>
            <w:tcW w:w="1418" w:type="dxa"/>
            <w:shd w:val="clear" w:color="auto" w:fill="D3DFEE" w:themeFill="accent1" w:themeFillTint="3F"/>
            <w:vAlign w:val="center"/>
          </w:tcPr>
          <w:p w:rsidR="00D41FA1" w:rsidRPr="00D47F43" w:rsidRDefault="00D41FA1" w:rsidP="00AE728A">
            <w:pPr>
              <w:pStyle w:val="Standard"/>
              <w:ind w:left="113" w:right="-40"/>
              <w:jc w:val="center"/>
              <w:rPr>
                <w:rFonts w:ascii="Arial" w:eastAsia="Arial" w:hAnsi="Arial" w:cs="Arial"/>
                <w:b/>
                <w:bCs/>
                <w:sz w:val="18"/>
                <w:szCs w:val="18"/>
              </w:rPr>
            </w:pPr>
            <w:r w:rsidRPr="00D47F43">
              <w:rPr>
                <w:rFonts w:ascii="Arial" w:eastAsia="Arial" w:hAnsi="Arial" w:cs="Arial"/>
                <w:b/>
                <w:bCs/>
                <w:sz w:val="18"/>
                <w:szCs w:val="18"/>
              </w:rPr>
              <w:t>CCL</w:t>
            </w:r>
          </w:p>
          <w:p w:rsidR="00D41FA1" w:rsidRPr="00D47F43" w:rsidRDefault="00D41FA1" w:rsidP="00AE728A">
            <w:pPr>
              <w:pStyle w:val="Standard"/>
              <w:ind w:left="113" w:right="-40"/>
              <w:jc w:val="center"/>
              <w:rPr>
                <w:rFonts w:ascii="Arial" w:eastAsia="Arial" w:hAnsi="Arial" w:cs="Arial"/>
                <w:b/>
                <w:sz w:val="18"/>
                <w:szCs w:val="18"/>
              </w:rPr>
            </w:pPr>
            <w:r w:rsidRPr="00D47F43">
              <w:rPr>
                <w:rFonts w:ascii="Arial" w:eastAsia="Arial" w:hAnsi="Arial" w:cs="Arial"/>
                <w:b/>
                <w:sz w:val="18"/>
                <w:szCs w:val="18"/>
              </w:rPr>
              <w:t>CD</w:t>
            </w:r>
          </w:p>
          <w:p w:rsidR="00D41FA1" w:rsidRPr="00D47F43" w:rsidRDefault="00D41FA1" w:rsidP="00AE728A">
            <w:pPr>
              <w:pStyle w:val="Standard"/>
              <w:ind w:left="113" w:right="-40"/>
              <w:jc w:val="center"/>
              <w:rPr>
                <w:rFonts w:ascii="Arial" w:eastAsia="Arial" w:hAnsi="Arial" w:cs="Arial"/>
                <w:b/>
                <w:sz w:val="18"/>
                <w:szCs w:val="18"/>
              </w:rPr>
            </w:pPr>
            <w:r w:rsidRPr="00D47F43">
              <w:rPr>
                <w:rFonts w:ascii="Arial" w:eastAsia="Arial" w:hAnsi="Arial" w:cs="Arial"/>
                <w:b/>
                <w:sz w:val="18"/>
                <w:szCs w:val="18"/>
              </w:rPr>
              <w:t>SIEP</w:t>
            </w:r>
          </w:p>
        </w:tc>
        <w:tc>
          <w:tcPr>
            <w:tcW w:w="1310" w:type="dxa"/>
            <w:shd w:val="clear" w:color="auto" w:fill="D3DFEE" w:themeFill="accent1" w:themeFillTint="3F"/>
            <w:vAlign w:val="center"/>
          </w:tcPr>
          <w:p w:rsidR="00D41FA1" w:rsidRPr="00D47F43" w:rsidRDefault="00D41FA1" w:rsidP="00AE728A">
            <w:pPr>
              <w:pStyle w:val="Standard"/>
              <w:ind w:right="-40"/>
              <w:jc w:val="center"/>
              <w:rPr>
                <w:rFonts w:ascii="Arial" w:eastAsia="Arial" w:hAnsi="Arial" w:cs="Arial"/>
                <w:b/>
                <w:sz w:val="18"/>
                <w:szCs w:val="18"/>
              </w:rPr>
            </w:pPr>
            <w:r w:rsidRPr="00D47F43">
              <w:rPr>
                <w:rFonts w:ascii="Arial" w:eastAsia="Arial" w:hAnsi="Arial" w:cs="Arial"/>
                <w:b/>
                <w:sz w:val="18"/>
                <w:szCs w:val="18"/>
              </w:rPr>
              <w:t>CCL</w:t>
            </w:r>
          </w:p>
          <w:p w:rsidR="00D41FA1" w:rsidRPr="00D47F43" w:rsidRDefault="00D41FA1" w:rsidP="00AE728A">
            <w:pPr>
              <w:pStyle w:val="Standard"/>
              <w:ind w:right="-40"/>
              <w:jc w:val="center"/>
              <w:rPr>
                <w:rFonts w:ascii="Arial" w:eastAsia="Arial" w:hAnsi="Arial" w:cs="Arial"/>
                <w:b/>
                <w:sz w:val="18"/>
                <w:szCs w:val="18"/>
              </w:rPr>
            </w:pPr>
            <w:r w:rsidRPr="00D47F43">
              <w:rPr>
                <w:rFonts w:ascii="Arial" w:eastAsia="Arial" w:hAnsi="Arial" w:cs="Arial"/>
                <w:b/>
                <w:sz w:val="18"/>
                <w:szCs w:val="18"/>
              </w:rPr>
              <w:t>CAA</w:t>
            </w:r>
          </w:p>
          <w:p w:rsidR="00D41FA1" w:rsidRPr="00D47F43" w:rsidRDefault="00D41FA1" w:rsidP="00AE728A">
            <w:pPr>
              <w:pStyle w:val="Standard"/>
              <w:ind w:right="-40"/>
              <w:jc w:val="center"/>
              <w:rPr>
                <w:rFonts w:ascii="Arial" w:eastAsia="Arial" w:hAnsi="Arial" w:cs="Arial"/>
                <w:b/>
                <w:sz w:val="18"/>
                <w:szCs w:val="18"/>
              </w:rPr>
            </w:pPr>
            <w:r w:rsidRPr="00D47F43">
              <w:rPr>
                <w:rFonts w:ascii="Arial" w:eastAsia="Arial" w:hAnsi="Arial" w:cs="Arial"/>
                <w:b/>
                <w:sz w:val="18"/>
                <w:szCs w:val="18"/>
              </w:rPr>
              <w:t>CEC</w:t>
            </w:r>
          </w:p>
          <w:p w:rsidR="00D41FA1" w:rsidRPr="00D47F43" w:rsidRDefault="00D41FA1" w:rsidP="00AE728A">
            <w:pPr>
              <w:pStyle w:val="Standard"/>
              <w:ind w:right="-40"/>
              <w:jc w:val="center"/>
              <w:rPr>
                <w:rFonts w:ascii="Arial" w:eastAsia="Arial" w:hAnsi="Arial" w:cs="Arial"/>
                <w:b/>
                <w:sz w:val="18"/>
                <w:szCs w:val="18"/>
              </w:rPr>
            </w:pPr>
            <w:r w:rsidRPr="00D47F43">
              <w:rPr>
                <w:rFonts w:ascii="Arial" w:eastAsia="Arial" w:hAnsi="Arial" w:cs="Arial"/>
                <w:b/>
                <w:sz w:val="18"/>
                <w:szCs w:val="18"/>
              </w:rPr>
              <w:t>SIEP</w:t>
            </w:r>
          </w:p>
        </w:tc>
        <w:tc>
          <w:tcPr>
            <w:tcW w:w="1666" w:type="dxa"/>
            <w:shd w:val="clear" w:color="auto" w:fill="D3DFEE" w:themeFill="accent1" w:themeFillTint="3F"/>
            <w:vAlign w:val="center"/>
          </w:tcPr>
          <w:p w:rsidR="00D41FA1" w:rsidRPr="00D47F43" w:rsidRDefault="00D41FA1" w:rsidP="00AE728A">
            <w:pPr>
              <w:pStyle w:val="Standard"/>
              <w:ind w:left="113" w:right="-40"/>
              <w:jc w:val="center"/>
              <w:rPr>
                <w:rFonts w:ascii="Arial" w:eastAsia="Arial" w:hAnsi="Arial" w:cs="Arial"/>
                <w:b/>
                <w:sz w:val="18"/>
                <w:szCs w:val="18"/>
              </w:rPr>
            </w:pPr>
            <w:r w:rsidRPr="00D47F43">
              <w:rPr>
                <w:rFonts w:ascii="Arial" w:eastAsia="Arial" w:hAnsi="Arial" w:cs="Arial"/>
                <w:b/>
                <w:sz w:val="18"/>
                <w:szCs w:val="18"/>
              </w:rPr>
              <w:t>CSC</w:t>
            </w:r>
          </w:p>
          <w:p w:rsidR="00D41FA1" w:rsidRPr="00D47F43" w:rsidRDefault="00D41FA1" w:rsidP="00AE728A">
            <w:pPr>
              <w:pStyle w:val="Standard"/>
              <w:ind w:right="-40"/>
              <w:jc w:val="center"/>
              <w:rPr>
                <w:rFonts w:ascii="Arial" w:eastAsia="Arial" w:hAnsi="Arial" w:cs="Arial"/>
                <w:b/>
                <w:sz w:val="18"/>
                <w:szCs w:val="18"/>
              </w:rPr>
            </w:pPr>
            <w:r w:rsidRPr="00D47F43">
              <w:rPr>
                <w:rFonts w:ascii="Arial" w:eastAsia="Arial" w:hAnsi="Arial" w:cs="Arial"/>
                <w:b/>
                <w:sz w:val="18"/>
                <w:szCs w:val="18"/>
              </w:rPr>
              <w:t>CCL</w:t>
            </w:r>
          </w:p>
          <w:p w:rsidR="00D41FA1" w:rsidRPr="00D47F43" w:rsidRDefault="00D41FA1" w:rsidP="00AE728A">
            <w:pPr>
              <w:pStyle w:val="Standard"/>
              <w:ind w:right="-40"/>
              <w:jc w:val="center"/>
              <w:rPr>
                <w:rFonts w:ascii="Arial" w:eastAsia="Arial" w:hAnsi="Arial" w:cs="Arial"/>
                <w:b/>
                <w:sz w:val="18"/>
                <w:szCs w:val="18"/>
              </w:rPr>
            </w:pPr>
            <w:r w:rsidRPr="00D47F43">
              <w:rPr>
                <w:rFonts w:ascii="Arial" w:eastAsia="Arial" w:hAnsi="Arial" w:cs="Arial"/>
                <w:b/>
                <w:sz w:val="18"/>
                <w:szCs w:val="18"/>
              </w:rPr>
              <w:t>CAA</w:t>
            </w:r>
          </w:p>
          <w:p w:rsidR="00D41FA1" w:rsidRPr="00D47F43" w:rsidRDefault="00D41FA1" w:rsidP="00AE728A">
            <w:pPr>
              <w:pStyle w:val="Standard"/>
              <w:ind w:right="-40"/>
              <w:jc w:val="center"/>
              <w:rPr>
                <w:rFonts w:ascii="Arial" w:eastAsia="Arial" w:hAnsi="Arial" w:cs="Arial"/>
                <w:b/>
                <w:sz w:val="18"/>
                <w:szCs w:val="18"/>
              </w:rPr>
            </w:pPr>
            <w:r w:rsidRPr="00D47F43">
              <w:rPr>
                <w:rFonts w:ascii="Arial" w:eastAsia="Arial" w:hAnsi="Arial" w:cs="Arial"/>
                <w:b/>
                <w:sz w:val="18"/>
                <w:szCs w:val="18"/>
              </w:rPr>
              <w:t>CEC</w:t>
            </w:r>
          </w:p>
          <w:p w:rsidR="00D41FA1" w:rsidRPr="00D47F43" w:rsidRDefault="00D41FA1" w:rsidP="00AE728A">
            <w:pPr>
              <w:pStyle w:val="Standard"/>
              <w:ind w:right="-40"/>
              <w:jc w:val="center"/>
              <w:rPr>
                <w:rFonts w:ascii="Arial" w:eastAsia="Arial" w:hAnsi="Arial" w:cs="Arial"/>
                <w:b/>
                <w:sz w:val="18"/>
                <w:szCs w:val="18"/>
              </w:rPr>
            </w:pPr>
            <w:r w:rsidRPr="00D47F43">
              <w:rPr>
                <w:rFonts w:ascii="Arial" w:eastAsia="Arial" w:hAnsi="Arial" w:cs="Arial"/>
                <w:b/>
                <w:sz w:val="18"/>
                <w:szCs w:val="18"/>
              </w:rPr>
              <w:t>SIEP</w:t>
            </w:r>
          </w:p>
        </w:tc>
        <w:tc>
          <w:tcPr>
            <w:tcW w:w="1134" w:type="dxa"/>
            <w:shd w:val="clear" w:color="auto" w:fill="D3DFEE" w:themeFill="accent1" w:themeFillTint="3F"/>
            <w:vAlign w:val="center"/>
          </w:tcPr>
          <w:p w:rsidR="00D41FA1" w:rsidRPr="00D47F43" w:rsidRDefault="00D41FA1" w:rsidP="00AE728A">
            <w:pPr>
              <w:pStyle w:val="Standard"/>
              <w:ind w:right="-40"/>
              <w:jc w:val="center"/>
              <w:rPr>
                <w:rFonts w:ascii="Arial" w:eastAsia="Arial" w:hAnsi="Arial" w:cs="Arial"/>
                <w:b/>
                <w:sz w:val="18"/>
                <w:szCs w:val="18"/>
              </w:rPr>
            </w:pPr>
            <w:r w:rsidRPr="00D47F43">
              <w:rPr>
                <w:rFonts w:ascii="Arial" w:eastAsia="Arial" w:hAnsi="Arial" w:cs="Arial"/>
                <w:b/>
                <w:sz w:val="18"/>
                <w:szCs w:val="18"/>
              </w:rPr>
              <w:t>CCL</w:t>
            </w:r>
          </w:p>
          <w:p w:rsidR="00D41FA1" w:rsidRPr="00D47F43" w:rsidRDefault="00D41FA1" w:rsidP="00AE728A">
            <w:pPr>
              <w:pStyle w:val="Standard"/>
              <w:ind w:right="-40"/>
              <w:jc w:val="center"/>
              <w:rPr>
                <w:rFonts w:ascii="Arial" w:eastAsia="Arial" w:hAnsi="Arial" w:cs="Arial"/>
                <w:b/>
                <w:sz w:val="18"/>
                <w:szCs w:val="18"/>
              </w:rPr>
            </w:pPr>
            <w:r w:rsidRPr="00D47F43">
              <w:rPr>
                <w:rFonts w:ascii="Arial" w:eastAsia="Arial" w:hAnsi="Arial" w:cs="Arial"/>
                <w:b/>
                <w:sz w:val="18"/>
                <w:szCs w:val="18"/>
              </w:rPr>
              <w:t>CAA</w:t>
            </w:r>
          </w:p>
          <w:p w:rsidR="00D41FA1" w:rsidRPr="00D47F43" w:rsidRDefault="00D41FA1" w:rsidP="00AE728A">
            <w:pPr>
              <w:pStyle w:val="Standard"/>
              <w:ind w:right="-40"/>
              <w:jc w:val="center"/>
              <w:rPr>
                <w:rFonts w:ascii="Arial" w:eastAsia="Arial" w:hAnsi="Arial" w:cs="Arial"/>
                <w:b/>
                <w:sz w:val="18"/>
                <w:szCs w:val="18"/>
              </w:rPr>
            </w:pPr>
            <w:r w:rsidRPr="00D47F43">
              <w:rPr>
                <w:rFonts w:ascii="Arial" w:eastAsia="Arial" w:hAnsi="Arial" w:cs="Arial"/>
                <w:b/>
                <w:sz w:val="18"/>
                <w:szCs w:val="18"/>
              </w:rPr>
              <w:t>CEC</w:t>
            </w:r>
          </w:p>
          <w:p w:rsidR="00D41FA1" w:rsidRPr="00D47F43" w:rsidRDefault="00D41FA1" w:rsidP="00AE728A">
            <w:pPr>
              <w:pStyle w:val="Standard"/>
              <w:ind w:right="-40"/>
              <w:jc w:val="center"/>
              <w:rPr>
                <w:rFonts w:ascii="Arial" w:eastAsia="Arial" w:hAnsi="Arial" w:cs="Arial"/>
                <w:b/>
                <w:sz w:val="18"/>
                <w:szCs w:val="18"/>
              </w:rPr>
            </w:pPr>
            <w:r w:rsidRPr="00D47F43">
              <w:rPr>
                <w:rFonts w:ascii="Arial" w:eastAsia="Arial" w:hAnsi="Arial" w:cs="Arial"/>
                <w:b/>
                <w:sz w:val="18"/>
                <w:szCs w:val="18"/>
              </w:rPr>
              <w:t>SIEP</w:t>
            </w:r>
          </w:p>
        </w:tc>
      </w:tr>
      <w:tr w:rsidR="00D41FA1" w:rsidRPr="007D101E" w:rsidTr="00D41FA1">
        <w:trPr>
          <w:trHeight w:val="626"/>
        </w:trPr>
        <w:tc>
          <w:tcPr>
            <w:tcW w:w="1101" w:type="dxa"/>
            <w:vMerge w:val="restart"/>
            <w:shd w:val="clear" w:color="auto" w:fill="F2F2F2" w:themeFill="background1" w:themeFillShade="F2"/>
            <w:textDirection w:val="btLr"/>
            <w:vAlign w:val="center"/>
          </w:tcPr>
          <w:p w:rsidR="00D41FA1" w:rsidRPr="00567F54" w:rsidRDefault="00D41FA1" w:rsidP="00AE728A">
            <w:pPr>
              <w:pStyle w:val="Standard"/>
              <w:ind w:left="113" w:right="-40"/>
              <w:jc w:val="center"/>
              <w:rPr>
                <w:rFonts w:ascii="Verdana" w:eastAsia="Arial" w:hAnsi="Verdana" w:cs="Arial"/>
                <w:b/>
                <w:sz w:val="18"/>
                <w:lang w:val="es-ES"/>
              </w:rPr>
            </w:pPr>
          </w:p>
          <w:p w:rsidR="00D41FA1" w:rsidRPr="00D41FA1" w:rsidRDefault="004B4622" w:rsidP="00AE728A">
            <w:pPr>
              <w:pStyle w:val="Standard"/>
              <w:ind w:left="113" w:right="-40"/>
              <w:jc w:val="center"/>
              <w:rPr>
                <w:rFonts w:ascii="Verdana" w:eastAsia="Arial" w:hAnsi="Verdana" w:cs="Arial"/>
                <w:b/>
                <w:sz w:val="18"/>
                <w:lang w:val="es-ES"/>
              </w:rPr>
            </w:pPr>
            <w:r>
              <w:rPr>
                <w:rFonts w:ascii="Verdana" w:eastAsia="Arial" w:hAnsi="Verdana" w:cs="Arial"/>
                <w:b/>
                <w:sz w:val="18"/>
                <w:lang w:val="es-ES"/>
              </w:rPr>
              <w:t>PONDERACIÓN DE LOS</w:t>
            </w:r>
          </w:p>
          <w:p w:rsidR="00D41FA1" w:rsidRPr="00D41FA1" w:rsidRDefault="00D41FA1" w:rsidP="00AE728A">
            <w:pPr>
              <w:pStyle w:val="Standard"/>
              <w:ind w:left="113" w:right="-40"/>
              <w:jc w:val="center"/>
              <w:rPr>
                <w:rFonts w:ascii="Verdana" w:eastAsia="Arial" w:hAnsi="Verdana" w:cs="Arial"/>
                <w:b/>
                <w:sz w:val="18"/>
                <w:lang w:val="es-ES"/>
              </w:rPr>
            </w:pPr>
            <w:r w:rsidRPr="00D41FA1">
              <w:rPr>
                <w:rFonts w:ascii="Verdana" w:eastAsia="Arial" w:hAnsi="Verdana" w:cs="Arial"/>
                <w:b/>
                <w:sz w:val="18"/>
                <w:lang w:val="es-ES"/>
              </w:rPr>
              <w:t>CRITERIOS EVALUACIÓN POR BLOQUES</w:t>
            </w:r>
          </w:p>
        </w:tc>
        <w:tc>
          <w:tcPr>
            <w:tcW w:w="992" w:type="dxa"/>
            <w:shd w:val="clear" w:color="auto" w:fill="F2F2F2" w:themeFill="background1" w:themeFillShade="F2"/>
          </w:tcPr>
          <w:p w:rsidR="00D41FA1" w:rsidRPr="00084711" w:rsidRDefault="00D41FA1" w:rsidP="00AE728A">
            <w:pPr>
              <w:pStyle w:val="Standard"/>
              <w:ind w:right="-40"/>
              <w:jc w:val="center"/>
              <w:rPr>
                <w:rFonts w:ascii="Verdana" w:hAnsi="Verdana"/>
                <w:b/>
                <w:sz w:val="14"/>
              </w:rPr>
            </w:pPr>
            <w:r w:rsidRPr="00084711">
              <w:rPr>
                <w:rFonts w:ascii="Verdana" w:hAnsi="Verdana"/>
                <w:b/>
                <w:sz w:val="14"/>
              </w:rPr>
              <w:t>1º  CURSO</w:t>
            </w:r>
          </w:p>
        </w:tc>
        <w:tc>
          <w:tcPr>
            <w:tcW w:w="1276" w:type="dxa"/>
            <w:shd w:val="clear" w:color="auto" w:fill="D3DFEE" w:themeFill="accent1" w:themeFillTint="3F"/>
            <w:vAlign w:val="center"/>
          </w:tcPr>
          <w:p w:rsidR="00D41FA1" w:rsidRPr="00D47F43" w:rsidRDefault="00D41FA1" w:rsidP="00AE728A">
            <w:pPr>
              <w:pStyle w:val="Standard"/>
              <w:ind w:right="-40"/>
              <w:jc w:val="center"/>
              <w:rPr>
                <w:rFonts w:ascii="Verdana" w:eastAsia="Arial" w:hAnsi="Verdana" w:cs="Arial"/>
                <w:sz w:val="18"/>
                <w:szCs w:val="18"/>
              </w:rPr>
            </w:pPr>
            <w:r w:rsidRPr="00D47F43">
              <w:rPr>
                <w:rFonts w:ascii="Verdana" w:eastAsia="Arial" w:hAnsi="Verdana" w:cs="Arial"/>
                <w:sz w:val="18"/>
                <w:szCs w:val="18"/>
              </w:rPr>
              <w:t>Hasta 80</w:t>
            </w:r>
          </w:p>
        </w:tc>
        <w:tc>
          <w:tcPr>
            <w:tcW w:w="1417" w:type="dxa"/>
            <w:shd w:val="clear" w:color="auto" w:fill="D3DFEE" w:themeFill="accent1" w:themeFillTint="3F"/>
            <w:vAlign w:val="center"/>
          </w:tcPr>
          <w:p w:rsidR="00D41FA1" w:rsidRPr="00D47F43" w:rsidRDefault="00D41FA1" w:rsidP="00AE728A">
            <w:pPr>
              <w:pStyle w:val="Standard"/>
              <w:ind w:right="-40"/>
              <w:jc w:val="center"/>
              <w:rPr>
                <w:rFonts w:ascii="Verdana" w:eastAsia="Arial" w:hAnsi="Verdana" w:cs="Arial"/>
                <w:sz w:val="18"/>
                <w:szCs w:val="18"/>
              </w:rPr>
            </w:pPr>
            <w:r w:rsidRPr="00D47F43">
              <w:rPr>
                <w:rFonts w:ascii="Verdana" w:eastAsia="Arial" w:hAnsi="Verdana" w:cs="Arial"/>
                <w:sz w:val="18"/>
                <w:szCs w:val="18"/>
              </w:rPr>
              <w:t>Hasta 10</w:t>
            </w:r>
          </w:p>
        </w:tc>
        <w:tc>
          <w:tcPr>
            <w:tcW w:w="5528" w:type="dxa"/>
            <w:gridSpan w:val="4"/>
            <w:vMerge w:val="restart"/>
            <w:shd w:val="clear" w:color="auto" w:fill="D3DFEE" w:themeFill="accent1" w:themeFillTint="3F"/>
            <w:vAlign w:val="center"/>
          </w:tcPr>
          <w:p w:rsidR="00D41FA1" w:rsidRPr="00D47F43" w:rsidRDefault="00D41FA1" w:rsidP="00AE728A">
            <w:pPr>
              <w:pStyle w:val="Standard"/>
              <w:ind w:right="-40"/>
              <w:jc w:val="center"/>
              <w:rPr>
                <w:rFonts w:ascii="Arial" w:eastAsia="Arial" w:hAnsi="Arial" w:cs="Arial"/>
                <w:sz w:val="18"/>
                <w:szCs w:val="18"/>
              </w:rPr>
            </w:pPr>
            <w:r w:rsidRPr="00D47F43">
              <w:rPr>
                <w:rFonts w:ascii="Arial" w:eastAsia="Arial" w:hAnsi="Arial" w:cs="Arial"/>
                <w:sz w:val="18"/>
                <w:szCs w:val="18"/>
              </w:rPr>
              <w:t>Hasta 10</w:t>
            </w:r>
          </w:p>
          <w:p w:rsidR="00D41FA1" w:rsidRPr="00D47F43" w:rsidRDefault="00D41FA1" w:rsidP="00AE728A">
            <w:pPr>
              <w:pStyle w:val="Standard"/>
              <w:ind w:left="113" w:right="-40"/>
              <w:jc w:val="center"/>
              <w:rPr>
                <w:rFonts w:ascii="Arial" w:eastAsia="Arial" w:hAnsi="Arial" w:cs="Arial"/>
                <w:bCs/>
                <w:sz w:val="18"/>
                <w:szCs w:val="18"/>
              </w:rPr>
            </w:pPr>
          </w:p>
        </w:tc>
      </w:tr>
      <w:tr w:rsidR="00D41FA1" w:rsidTr="00D41FA1">
        <w:trPr>
          <w:trHeight w:val="692"/>
        </w:trPr>
        <w:tc>
          <w:tcPr>
            <w:tcW w:w="1101" w:type="dxa"/>
            <w:vMerge/>
            <w:shd w:val="clear" w:color="auto" w:fill="F2F2F2" w:themeFill="background1" w:themeFillShade="F2"/>
            <w:textDirection w:val="btLr"/>
            <w:vAlign w:val="center"/>
          </w:tcPr>
          <w:p w:rsidR="00D41FA1" w:rsidRPr="00D47F43" w:rsidRDefault="00D41FA1" w:rsidP="00AE728A">
            <w:pPr>
              <w:pStyle w:val="Standard"/>
              <w:ind w:left="113" w:right="-40"/>
              <w:jc w:val="center"/>
              <w:rPr>
                <w:rFonts w:ascii="Verdana" w:eastAsia="Arial" w:hAnsi="Verdana" w:cs="Arial"/>
                <w:b/>
                <w:color w:val="1F497D" w:themeColor="text2"/>
                <w:sz w:val="22"/>
                <w:szCs w:val="18"/>
              </w:rPr>
            </w:pPr>
          </w:p>
        </w:tc>
        <w:tc>
          <w:tcPr>
            <w:tcW w:w="992" w:type="dxa"/>
            <w:shd w:val="clear" w:color="auto" w:fill="F2F2F2" w:themeFill="background1" w:themeFillShade="F2"/>
            <w:vAlign w:val="center"/>
          </w:tcPr>
          <w:p w:rsidR="00D41FA1" w:rsidRPr="00084711" w:rsidRDefault="00D41FA1" w:rsidP="00AE728A">
            <w:pPr>
              <w:pStyle w:val="Standard"/>
              <w:ind w:right="-40"/>
              <w:jc w:val="center"/>
              <w:rPr>
                <w:rFonts w:ascii="Verdana" w:eastAsia="Arial" w:hAnsi="Verdana" w:cs="Arial"/>
                <w:b/>
                <w:color w:val="4F81BD" w:themeColor="accent1"/>
                <w:sz w:val="14"/>
                <w:szCs w:val="18"/>
              </w:rPr>
            </w:pPr>
            <w:r w:rsidRPr="00084711">
              <w:rPr>
                <w:rFonts w:ascii="Verdana" w:hAnsi="Verdana"/>
                <w:b/>
                <w:sz w:val="14"/>
              </w:rPr>
              <w:t>2º CURSO</w:t>
            </w:r>
          </w:p>
        </w:tc>
        <w:tc>
          <w:tcPr>
            <w:tcW w:w="1276" w:type="dxa"/>
            <w:shd w:val="clear" w:color="auto" w:fill="D3DFEE" w:themeFill="accent1" w:themeFillTint="3F"/>
            <w:vAlign w:val="center"/>
          </w:tcPr>
          <w:p w:rsidR="00D41FA1" w:rsidRPr="00D47F43" w:rsidRDefault="00D41FA1" w:rsidP="00AE728A">
            <w:pPr>
              <w:pStyle w:val="Standard"/>
              <w:ind w:right="-40"/>
              <w:jc w:val="center"/>
              <w:rPr>
                <w:rFonts w:ascii="Verdana" w:eastAsia="Arial" w:hAnsi="Verdana" w:cs="Arial"/>
                <w:sz w:val="18"/>
                <w:szCs w:val="18"/>
              </w:rPr>
            </w:pPr>
            <w:r w:rsidRPr="00D47F43">
              <w:rPr>
                <w:rFonts w:ascii="Verdana" w:eastAsia="Arial" w:hAnsi="Verdana" w:cs="Arial"/>
                <w:sz w:val="18"/>
                <w:szCs w:val="18"/>
              </w:rPr>
              <w:t>Hasta 80</w:t>
            </w:r>
          </w:p>
        </w:tc>
        <w:tc>
          <w:tcPr>
            <w:tcW w:w="1417" w:type="dxa"/>
            <w:shd w:val="clear" w:color="auto" w:fill="D3DFEE" w:themeFill="accent1" w:themeFillTint="3F"/>
            <w:vAlign w:val="center"/>
          </w:tcPr>
          <w:p w:rsidR="00D41FA1" w:rsidRPr="00D47F43" w:rsidRDefault="00D41FA1" w:rsidP="00AE728A">
            <w:pPr>
              <w:pStyle w:val="Standard"/>
              <w:ind w:right="-40"/>
              <w:jc w:val="center"/>
              <w:rPr>
                <w:rFonts w:ascii="Verdana" w:eastAsia="Arial" w:hAnsi="Verdana" w:cs="Arial"/>
                <w:sz w:val="18"/>
                <w:szCs w:val="18"/>
              </w:rPr>
            </w:pPr>
            <w:r w:rsidRPr="00D47F43">
              <w:rPr>
                <w:rFonts w:ascii="Verdana" w:eastAsia="Arial" w:hAnsi="Verdana" w:cs="Arial"/>
                <w:sz w:val="18"/>
                <w:szCs w:val="18"/>
              </w:rPr>
              <w:t>Hasta 10</w:t>
            </w:r>
          </w:p>
        </w:tc>
        <w:tc>
          <w:tcPr>
            <w:tcW w:w="5528" w:type="dxa"/>
            <w:gridSpan w:val="4"/>
            <w:vMerge/>
            <w:shd w:val="clear" w:color="auto" w:fill="D3DFEE" w:themeFill="accent1" w:themeFillTint="3F"/>
            <w:vAlign w:val="center"/>
          </w:tcPr>
          <w:p w:rsidR="00D41FA1" w:rsidRPr="00D47F43" w:rsidRDefault="00D41FA1" w:rsidP="00AE728A">
            <w:pPr>
              <w:pStyle w:val="Standard"/>
              <w:ind w:left="113" w:right="-40"/>
              <w:jc w:val="center"/>
              <w:rPr>
                <w:rFonts w:ascii="Arial" w:eastAsia="Arial" w:hAnsi="Arial" w:cs="Arial"/>
                <w:bCs/>
                <w:sz w:val="18"/>
                <w:szCs w:val="18"/>
              </w:rPr>
            </w:pPr>
          </w:p>
        </w:tc>
      </w:tr>
      <w:tr w:rsidR="00D41FA1" w:rsidTr="00D41FA1">
        <w:trPr>
          <w:trHeight w:val="2023"/>
        </w:trPr>
        <w:tc>
          <w:tcPr>
            <w:tcW w:w="1101" w:type="dxa"/>
            <w:vMerge/>
            <w:shd w:val="clear" w:color="auto" w:fill="F2F2F2" w:themeFill="background1" w:themeFillShade="F2"/>
            <w:textDirection w:val="btLr"/>
            <w:vAlign w:val="center"/>
          </w:tcPr>
          <w:p w:rsidR="00D41FA1" w:rsidRPr="00D47F43" w:rsidRDefault="00D41FA1" w:rsidP="00AE728A">
            <w:pPr>
              <w:jc w:val="center"/>
              <w:rPr>
                <w:rFonts w:ascii="Verdana" w:hAnsi="Verdana"/>
              </w:rPr>
            </w:pPr>
          </w:p>
        </w:tc>
        <w:tc>
          <w:tcPr>
            <w:tcW w:w="992" w:type="dxa"/>
            <w:shd w:val="clear" w:color="auto" w:fill="F2F2F2" w:themeFill="background1" w:themeFillShade="F2"/>
            <w:vAlign w:val="center"/>
          </w:tcPr>
          <w:p w:rsidR="00D41FA1" w:rsidRPr="00D47F43" w:rsidRDefault="00D41FA1" w:rsidP="00AE728A">
            <w:pPr>
              <w:pStyle w:val="Standard"/>
              <w:ind w:right="-40"/>
              <w:jc w:val="center"/>
              <w:rPr>
                <w:rFonts w:ascii="Verdana" w:eastAsia="Arial" w:hAnsi="Verdana" w:cs="Arial"/>
                <w:b/>
                <w:sz w:val="18"/>
                <w:szCs w:val="18"/>
              </w:rPr>
            </w:pPr>
          </w:p>
        </w:tc>
        <w:tc>
          <w:tcPr>
            <w:tcW w:w="1276" w:type="dxa"/>
            <w:shd w:val="clear" w:color="auto" w:fill="D3DFEE" w:themeFill="accent1" w:themeFillTint="3F"/>
            <w:vAlign w:val="center"/>
          </w:tcPr>
          <w:p w:rsidR="00D41FA1" w:rsidRPr="00D47F43" w:rsidRDefault="00D41FA1" w:rsidP="00AE728A">
            <w:pPr>
              <w:pStyle w:val="Standard"/>
              <w:ind w:right="-40"/>
              <w:jc w:val="center"/>
              <w:rPr>
                <w:rFonts w:ascii="Verdana" w:eastAsia="Arial" w:hAnsi="Verdana" w:cs="Arial"/>
                <w:sz w:val="18"/>
                <w:szCs w:val="18"/>
              </w:rPr>
            </w:pPr>
          </w:p>
          <w:p w:rsidR="00D41FA1" w:rsidRPr="00D47F43" w:rsidRDefault="00D41FA1" w:rsidP="00AE728A">
            <w:pPr>
              <w:pStyle w:val="Standard"/>
              <w:ind w:right="-40"/>
              <w:jc w:val="center"/>
              <w:rPr>
                <w:rFonts w:ascii="Verdana" w:eastAsia="Arial" w:hAnsi="Verdana" w:cs="Arial"/>
                <w:sz w:val="18"/>
                <w:szCs w:val="18"/>
              </w:rPr>
            </w:pPr>
            <w:r w:rsidRPr="00D47F43">
              <w:rPr>
                <w:rFonts w:ascii="Verdana" w:eastAsia="Arial" w:hAnsi="Verdana" w:cs="Arial"/>
                <w:b/>
                <w:sz w:val="18"/>
                <w:szCs w:val="18"/>
              </w:rPr>
              <w:t>Hasta 80</w:t>
            </w:r>
          </w:p>
          <w:p w:rsidR="00D41FA1" w:rsidRPr="00D47F43" w:rsidRDefault="00D41FA1" w:rsidP="00AE728A">
            <w:pPr>
              <w:pStyle w:val="Standard"/>
              <w:ind w:right="-40"/>
              <w:jc w:val="center"/>
              <w:rPr>
                <w:rFonts w:ascii="Verdana" w:eastAsia="Arial" w:hAnsi="Verdana" w:cs="Arial"/>
                <w:sz w:val="18"/>
                <w:szCs w:val="18"/>
              </w:rPr>
            </w:pPr>
          </w:p>
        </w:tc>
        <w:tc>
          <w:tcPr>
            <w:tcW w:w="6945" w:type="dxa"/>
            <w:gridSpan w:val="5"/>
            <w:shd w:val="clear" w:color="auto" w:fill="D3DFEE" w:themeFill="accent1" w:themeFillTint="3F"/>
            <w:vAlign w:val="center"/>
          </w:tcPr>
          <w:p w:rsidR="00D41FA1" w:rsidRPr="00D47F43" w:rsidRDefault="00D41FA1" w:rsidP="00AE728A">
            <w:pPr>
              <w:pStyle w:val="Standard"/>
              <w:ind w:right="-40"/>
              <w:jc w:val="center"/>
              <w:rPr>
                <w:rFonts w:ascii="Verdana" w:eastAsia="Arial" w:hAnsi="Verdana" w:cs="Arial"/>
                <w:b/>
                <w:sz w:val="18"/>
                <w:szCs w:val="18"/>
              </w:rPr>
            </w:pPr>
            <w:r w:rsidRPr="00D47F43">
              <w:rPr>
                <w:rFonts w:ascii="Verdana" w:eastAsia="Arial" w:hAnsi="Verdana" w:cs="Arial"/>
                <w:b/>
                <w:sz w:val="18"/>
                <w:szCs w:val="18"/>
              </w:rPr>
              <w:t>HASTA 20</w:t>
            </w:r>
          </w:p>
          <w:p w:rsidR="00D41FA1" w:rsidRPr="00D47F43" w:rsidRDefault="00D41FA1" w:rsidP="00AE728A">
            <w:pPr>
              <w:pStyle w:val="Standard"/>
              <w:ind w:left="113" w:right="-40"/>
              <w:jc w:val="center"/>
              <w:rPr>
                <w:rFonts w:ascii="Verdana" w:eastAsia="Arial" w:hAnsi="Verdana" w:cs="Arial"/>
                <w:bCs/>
                <w:sz w:val="18"/>
                <w:szCs w:val="18"/>
              </w:rPr>
            </w:pPr>
          </w:p>
        </w:tc>
      </w:tr>
    </w:tbl>
    <w:p w:rsidR="00D41FA1" w:rsidRDefault="00D41FA1" w:rsidP="00D41FA1">
      <w:pPr>
        <w:contextualSpacing/>
        <w:jc w:val="both"/>
        <w:rPr>
          <w:rFonts w:ascii="Verdana" w:hAnsi="Verdana"/>
          <w:sz w:val="18"/>
        </w:rPr>
      </w:pPr>
    </w:p>
    <w:p w:rsidR="00D41FA1" w:rsidRPr="00A50D25" w:rsidRDefault="00D41FA1" w:rsidP="00D41FA1">
      <w:pPr>
        <w:pStyle w:val="Textoindependiente"/>
        <w:rPr>
          <w:rFonts w:ascii="Verdana" w:hAnsi="Verdana"/>
          <w:b w:val="0"/>
          <w:sz w:val="20"/>
          <w:szCs w:val="20"/>
        </w:rPr>
      </w:pPr>
      <w:r w:rsidRPr="00A50D25">
        <w:rPr>
          <w:rFonts w:ascii="Verdana" w:hAnsi="Verdana"/>
          <w:sz w:val="20"/>
          <w:szCs w:val="20"/>
        </w:rPr>
        <w:t xml:space="preserve">CLAVES </w:t>
      </w:r>
      <w:r>
        <w:rPr>
          <w:rFonts w:ascii="Verdana" w:hAnsi="Verdana"/>
          <w:sz w:val="20"/>
          <w:szCs w:val="20"/>
        </w:rPr>
        <w:t xml:space="preserve">DE LAS </w:t>
      </w:r>
      <w:r w:rsidRPr="00A50D25">
        <w:rPr>
          <w:rFonts w:ascii="Verdana" w:hAnsi="Verdana"/>
          <w:sz w:val="20"/>
          <w:szCs w:val="20"/>
        </w:rPr>
        <w:t>COMPETENCIAS</w:t>
      </w:r>
    </w:p>
    <w:p w:rsidR="00D41FA1" w:rsidRPr="00A50D25" w:rsidRDefault="00D41FA1" w:rsidP="00D41FA1">
      <w:pPr>
        <w:ind w:left="720"/>
        <w:rPr>
          <w:rFonts w:ascii="Verdana" w:hAnsi="Verdana"/>
          <w:sz w:val="14"/>
        </w:rPr>
      </w:pPr>
    </w:p>
    <w:p w:rsidR="00D41FA1" w:rsidRPr="00A50D25" w:rsidRDefault="00683704" w:rsidP="00D41FA1">
      <w:pPr>
        <w:pStyle w:val="Prrafodelista"/>
        <w:numPr>
          <w:ilvl w:val="0"/>
          <w:numId w:val="14"/>
        </w:numPr>
        <w:jc w:val="both"/>
        <w:rPr>
          <w:rFonts w:ascii="Verdana" w:hAnsi="Verdana"/>
          <w:sz w:val="18"/>
        </w:rPr>
      </w:pPr>
      <w:hyperlink r:id="rId9" w:tgtFrame="_blank">
        <w:r w:rsidR="00D41FA1" w:rsidRPr="00A50D25">
          <w:rPr>
            <w:rFonts w:ascii="Verdana" w:hAnsi="Verdana"/>
            <w:sz w:val="18"/>
          </w:rPr>
          <w:t>Competencia en comunicación lingüística</w:t>
        </w:r>
      </w:hyperlink>
      <w:r w:rsidR="00D41FA1" w:rsidRPr="00A50D25">
        <w:rPr>
          <w:rFonts w:ascii="Verdana" w:hAnsi="Verdana"/>
          <w:sz w:val="18"/>
        </w:rPr>
        <w:t>. (CCL)</w:t>
      </w:r>
    </w:p>
    <w:p w:rsidR="00D41FA1" w:rsidRPr="00A50D25" w:rsidRDefault="00683704" w:rsidP="00D41FA1">
      <w:pPr>
        <w:pStyle w:val="Prrafodelista"/>
        <w:numPr>
          <w:ilvl w:val="0"/>
          <w:numId w:val="14"/>
        </w:numPr>
        <w:jc w:val="both"/>
        <w:rPr>
          <w:rFonts w:ascii="Verdana" w:hAnsi="Verdana"/>
          <w:sz w:val="18"/>
        </w:rPr>
      </w:pPr>
      <w:hyperlink r:id="rId10" w:tgtFrame="_blank">
        <w:r w:rsidR="00D41FA1" w:rsidRPr="00A50D25">
          <w:rPr>
            <w:rFonts w:ascii="Verdana" w:hAnsi="Verdana"/>
            <w:sz w:val="18"/>
          </w:rPr>
          <w:t>Competencia matemática y competencias básicas en ciencia y tecnología</w:t>
        </w:r>
      </w:hyperlink>
      <w:r w:rsidR="00D41FA1" w:rsidRPr="00A50D25">
        <w:rPr>
          <w:rFonts w:ascii="Verdana" w:hAnsi="Verdana"/>
          <w:sz w:val="18"/>
        </w:rPr>
        <w:t>. (CMCT)</w:t>
      </w:r>
    </w:p>
    <w:p w:rsidR="00D41FA1" w:rsidRPr="00A50D25" w:rsidRDefault="00683704" w:rsidP="00D41FA1">
      <w:pPr>
        <w:pStyle w:val="Prrafodelista"/>
        <w:numPr>
          <w:ilvl w:val="0"/>
          <w:numId w:val="14"/>
        </w:numPr>
        <w:jc w:val="both"/>
        <w:rPr>
          <w:rFonts w:ascii="Verdana" w:hAnsi="Verdana"/>
          <w:sz w:val="18"/>
        </w:rPr>
      </w:pPr>
      <w:hyperlink r:id="rId11" w:tgtFrame="_blank">
        <w:r w:rsidR="00D41FA1" w:rsidRPr="00A50D25">
          <w:rPr>
            <w:rFonts w:ascii="Verdana" w:hAnsi="Verdana"/>
            <w:sz w:val="18"/>
          </w:rPr>
          <w:t>Competencia digital</w:t>
        </w:r>
      </w:hyperlink>
      <w:r w:rsidR="00D41FA1" w:rsidRPr="00A50D25">
        <w:rPr>
          <w:rFonts w:ascii="Verdana" w:hAnsi="Verdana"/>
          <w:sz w:val="18"/>
        </w:rPr>
        <w:t>. (CD)</w:t>
      </w:r>
    </w:p>
    <w:p w:rsidR="00D41FA1" w:rsidRPr="00A50D25" w:rsidRDefault="00683704" w:rsidP="00D41FA1">
      <w:pPr>
        <w:pStyle w:val="Prrafodelista"/>
        <w:numPr>
          <w:ilvl w:val="0"/>
          <w:numId w:val="14"/>
        </w:numPr>
        <w:jc w:val="both"/>
        <w:rPr>
          <w:rFonts w:ascii="Verdana" w:hAnsi="Verdana"/>
          <w:sz w:val="18"/>
        </w:rPr>
      </w:pPr>
      <w:hyperlink r:id="rId12" w:tgtFrame="_blank">
        <w:r w:rsidR="00D41FA1" w:rsidRPr="00A50D25">
          <w:rPr>
            <w:rFonts w:ascii="Verdana" w:hAnsi="Verdana"/>
            <w:sz w:val="18"/>
          </w:rPr>
          <w:t>Aprender a aprender</w:t>
        </w:r>
      </w:hyperlink>
      <w:r w:rsidR="00D41FA1" w:rsidRPr="00A50D25">
        <w:rPr>
          <w:rFonts w:ascii="Verdana" w:hAnsi="Verdana"/>
          <w:sz w:val="18"/>
        </w:rPr>
        <w:t>. (CAA)</w:t>
      </w:r>
    </w:p>
    <w:p w:rsidR="00D41FA1" w:rsidRPr="00A50D25" w:rsidRDefault="00683704" w:rsidP="00D41FA1">
      <w:pPr>
        <w:pStyle w:val="Prrafodelista"/>
        <w:numPr>
          <w:ilvl w:val="0"/>
          <w:numId w:val="14"/>
        </w:numPr>
        <w:jc w:val="both"/>
        <w:rPr>
          <w:rFonts w:ascii="Verdana" w:hAnsi="Verdana"/>
          <w:sz w:val="18"/>
        </w:rPr>
      </w:pPr>
      <w:hyperlink r:id="rId13" w:tgtFrame="_blank">
        <w:r w:rsidR="00D41FA1" w:rsidRPr="00A50D25">
          <w:rPr>
            <w:rFonts w:ascii="Verdana" w:hAnsi="Verdana"/>
            <w:sz w:val="18"/>
          </w:rPr>
          <w:t>Competencias sociales y cívicas</w:t>
        </w:r>
      </w:hyperlink>
      <w:r w:rsidR="00D41FA1" w:rsidRPr="00A50D25">
        <w:rPr>
          <w:rFonts w:ascii="Verdana" w:hAnsi="Verdana"/>
          <w:sz w:val="18"/>
        </w:rPr>
        <w:t>. (CSC)</w:t>
      </w:r>
    </w:p>
    <w:p w:rsidR="00D41FA1" w:rsidRPr="00A50D25" w:rsidRDefault="00683704" w:rsidP="00D41FA1">
      <w:pPr>
        <w:pStyle w:val="Prrafodelista"/>
        <w:numPr>
          <w:ilvl w:val="0"/>
          <w:numId w:val="14"/>
        </w:numPr>
        <w:jc w:val="both"/>
        <w:rPr>
          <w:rFonts w:ascii="Verdana" w:hAnsi="Verdana"/>
          <w:sz w:val="18"/>
        </w:rPr>
      </w:pPr>
      <w:hyperlink r:id="rId14" w:tgtFrame="_blank">
        <w:r w:rsidR="00D41FA1" w:rsidRPr="00A50D25">
          <w:rPr>
            <w:rFonts w:ascii="Verdana" w:hAnsi="Verdana"/>
            <w:sz w:val="18"/>
          </w:rPr>
          <w:t>Sentido de la iniciativa y espíritu emprendedor</w:t>
        </w:r>
      </w:hyperlink>
      <w:r w:rsidR="00D41FA1" w:rsidRPr="00A50D25">
        <w:rPr>
          <w:rFonts w:ascii="Verdana" w:hAnsi="Verdana"/>
          <w:sz w:val="18"/>
        </w:rPr>
        <w:t>. (SIEP)</w:t>
      </w:r>
    </w:p>
    <w:p w:rsidR="00D41FA1" w:rsidRDefault="00683704" w:rsidP="00D41FA1">
      <w:pPr>
        <w:pStyle w:val="Prrafodelista"/>
        <w:numPr>
          <w:ilvl w:val="0"/>
          <w:numId w:val="14"/>
        </w:numPr>
        <w:jc w:val="both"/>
        <w:rPr>
          <w:rFonts w:ascii="Verdana" w:hAnsi="Verdana"/>
          <w:sz w:val="18"/>
        </w:rPr>
      </w:pPr>
      <w:hyperlink r:id="rId15" w:tgtFrame="_blank">
        <w:r w:rsidR="00D41FA1" w:rsidRPr="00A50D25">
          <w:rPr>
            <w:rFonts w:ascii="Verdana" w:hAnsi="Verdana"/>
            <w:sz w:val="18"/>
          </w:rPr>
          <w:t>Conciencia y expresiones culturales</w:t>
        </w:r>
      </w:hyperlink>
      <w:r w:rsidR="00D41FA1" w:rsidRPr="00A50D25">
        <w:rPr>
          <w:rFonts w:ascii="Verdana" w:hAnsi="Verdana"/>
          <w:sz w:val="18"/>
        </w:rPr>
        <w:t>.(CEC)</w:t>
      </w:r>
    </w:p>
    <w:p w:rsidR="00D41FA1" w:rsidRPr="00A50D25" w:rsidRDefault="00683704" w:rsidP="00D41FA1">
      <w:pPr>
        <w:pStyle w:val="Prrafodelista"/>
        <w:numPr>
          <w:ilvl w:val="0"/>
          <w:numId w:val="14"/>
        </w:numPr>
        <w:jc w:val="both"/>
        <w:rPr>
          <w:rFonts w:ascii="Verdana" w:hAnsi="Verdana"/>
          <w:sz w:val="18"/>
        </w:rPr>
      </w:pPr>
      <w:hyperlink r:id="rId16" w:tgtFrame="_blank">
        <w:r w:rsidR="00D41FA1" w:rsidRPr="00A50D25">
          <w:rPr>
            <w:rFonts w:ascii="Verdana" w:hAnsi="Verdana"/>
            <w:sz w:val="18"/>
          </w:rPr>
          <w:t>Aprender a aprender</w:t>
        </w:r>
      </w:hyperlink>
      <w:r w:rsidR="00D41FA1" w:rsidRPr="00A50D25">
        <w:rPr>
          <w:rFonts w:ascii="Verdana" w:hAnsi="Verdana"/>
          <w:sz w:val="18"/>
        </w:rPr>
        <w:t>. (CAA)</w:t>
      </w:r>
    </w:p>
    <w:p w:rsidR="00D41FA1" w:rsidRPr="00A50D25" w:rsidRDefault="00683704" w:rsidP="00D41FA1">
      <w:pPr>
        <w:pStyle w:val="Prrafodelista"/>
        <w:numPr>
          <w:ilvl w:val="0"/>
          <w:numId w:val="14"/>
        </w:numPr>
        <w:jc w:val="both"/>
        <w:rPr>
          <w:rFonts w:ascii="Verdana" w:hAnsi="Verdana"/>
          <w:sz w:val="18"/>
        </w:rPr>
      </w:pPr>
      <w:hyperlink r:id="rId17" w:tgtFrame="_blank">
        <w:r w:rsidR="00D41FA1" w:rsidRPr="00A50D25">
          <w:rPr>
            <w:rFonts w:ascii="Verdana" w:hAnsi="Verdana"/>
            <w:sz w:val="18"/>
          </w:rPr>
          <w:t>Competencias sociales y cívicas</w:t>
        </w:r>
      </w:hyperlink>
      <w:r w:rsidR="00D41FA1" w:rsidRPr="00A50D25">
        <w:rPr>
          <w:rFonts w:ascii="Verdana" w:hAnsi="Verdana"/>
          <w:sz w:val="18"/>
        </w:rPr>
        <w:t>. (CSC)</w:t>
      </w:r>
    </w:p>
    <w:p w:rsidR="00D41FA1" w:rsidRPr="00A50D25" w:rsidRDefault="00683704" w:rsidP="00D41FA1">
      <w:pPr>
        <w:pStyle w:val="Prrafodelista"/>
        <w:numPr>
          <w:ilvl w:val="0"/>
          <w:numId w:val="14"/>
        </w:numPr>
        <w:jc w:val="both"/>
        <w:rPr>
          <w:rFonts w:ascii="Verdana" w:hAnsi="Verdana"/>
          <w:sz w:val="18"/>
        </w:rPr>
      </w:pPr>
      <w:hyperlink r:id="rId18" w:tgtFrame="_blank">
        <w:r w:rsidR="00D41FA1" w:rsidRPr="00A50D25">
          <w:rPr>
            <w:rFonts w:ascii="Verdana" w:hAnsi="Verdana"/>
            <w:sz w:val="18"/>
          </w:rPr>
          <w:t>Sentido de la iniciativa y espíritu emprendedor</w:t>
        </w:r>
      </w:hyperlink>
      <w:r w:rsidR="00D41FA1" w:rsidRPr="00A50D25">
        <w:rPr>
          <w:rFonts w:ascii="Verdana" w:hAnsi="Verdana"/>
          <w:sz w:val="18"/>
        </w:rPr>
        <w:t>. (SIEP)</w:t>
      </w:r>
    </w:p>
    <w:p w:rsidR="00D41FA1" w:rsidRDefault="00683704" w:rsidP="00D41FA1">
      <w:pPr>
        <w:pStyle w:val="Prrafodelista"/>
        <w:numPr>
          <w:ilvl w:val="0"/>
          <w:numId w:val="14"/>
        </w:numPr>
        <w:jc w:val="both"/>
        <w:rPr>
          <w:rFonts w:ascii="Verdana" w:hAnsi="Verdana"/>
          <w:sz w:val="18"/>
        </w:rPr>
      </w:pPr>
      <w:hyperlink r:id="rId19" w:tgtFrame="_blank">
        <w:r w:rsidR="00D41FA1" w:rsidRPr="00A50D25">
          <w:rPr>
            <w:rFonts w:ascii="Verdana" w:hAnsi="Verdana"/>
            <w:sz w:val="18"/>
          </w:rPr>
          <w:t>Conciencia y expresiones culturales</w:t>
        </w:r>
      </w:hyperlink>
      <w:r w:rsidR="00D41FA1" w:rsidRPr="00A50D25">
        <w:rPr>
          <w:rFonts w:ascii="Verdana" w:hAnsi="Verdana"/>
          <w:sz w:val="18"/>
        </w:rPr>
        <w:t>.(CEC)</w:t>
      </w:r>
    </w:p>
    <w:p w:rsidR="00D41FA1" w:rsidRDefault="00D41FA1" w:rsidP="00D41FA1">
      <w:pPr>
        <w:contextualSpacing/>
        <w:jc w:val="both"/>
        <w:rPr>
          <w:rFonts w:ascii="Verdana" w:hAnsi="Verdana"/>
          <w:sz w:val="18"/>
        </w:rPr>
      </w:pPr>
    </w:p>
    <w:p w:rsidR="00EC788C" w:rsidRPr="000C74C6" w:rsidRDefault="00EC788C"/>
    <w:sectPr w:rsidR="00EC788C" w:rsidRPr="000C74C6" w:rsidSect="001C256D">
      <w:headerReference w:type="default" r:id="rId20"/>
      <w:pgSz w:w="11906" w:h="16838"/>
      <w:pgMar w:top="961" w:right="1440" w:bottom="851" w:left="1440" w:header="426" w:footer="26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CA4" w:rsidRDefault="005A1CA4" w:rsidP="0061788D">
      <w:pPr>
        <w:spacing w:after="0" w:line="240" w:lineRule="auto"/>
      </w:pPr>
      <w:r>
        <w:separator/>
      </w:r>
    </w:p>
  </w:endnote>
  <w:endnote w:type="continuationSeparator" w:id="1">
    <w:p w:rsidR="005A1CA4" w:rsidRDefault="005A1CA4" w:rsidP="00617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CA4" w:rsidRDefault="005A1CA4" w:rsidP="0061788D">
      <w:pPr>
        <w:spacing w:after="0" w:line="240" w:lineRule="auto"/>
      </w:pPr>
      <w:r>
        <w:separator/>
      </w:r>
    </w:p>
  </w:footnote>
  <w:footnote w:type="continuationSeparator" w:id="1">
    <w:p w:rsidR="005A1CA4" w:rsidRDefault="005A1CA4" w:rsidP="00617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8A" w:rsidRDefault="00AE728A">
    <w:pPr>
      <w:pStyle w:val="Encabezado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medina azahara pequeño.jpg" style="position:absolute;margin-left:-32.25pt;margin-top:-4.65pt;width:39.15pt;height:24.3pt;z-index:251660288;visibility:visible;mso-wrap-distance-left:10.5pt;mso-wrap-distance-right:9.35pt" wrapcoords="-212 0 -212 21257 21600 21257 21600 0 -212 0">
          <v:imagedata r:id="rId1" o:title="medina azahara pequeño"/>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843E70"/>
    <w:lvl w:ilvl="0">
      <w:numFmt w:val="bullet"/>
      <w:lvlText w:val="*"/>
      <w:lvlJc w:val="left"/>
    </w:lvl>
  </w:abstractNum>
  <w:abstractNum w:abstractNumId="1">
    <w:nsid w:val="00000058"/>
    <w:multiLevelType w:val="singleLevel"/>
    <w:tmpl w:val="00000058"/>
    <w:name w:val="WW8Num88"/>
    <w:lvl w:ilvl="0">
      <w:start w:val="1"/>
      <w:numFmt w:val="bullet"/>
      <w:lvlText w:val=""/>
      <w:lvlJc w:val="left"/>
      <w:pPr>
        <w:tabs>
          <w:tab w:val="num" w:pos="360"/>
        </w:tabs>
        <w:ind w:left="0" w:firstLine="0"/>
      </w:pPr>
      <w:rPr>
        <w:rFonts w:ascii="Symbol" w:hAnsi="Symbol" w:cs="Times New Roman"/>
        <w:b/>
        <w:bCs/>
      </w:rPr>
    </w:lvl>
  </w:abstractNum>
  <w:abstractNum w:abstractNumId="2">
    <w:nsid w:val="00000059"/>
    <w:multiLevelType w:val="singleLevel"/>
    <w:tmpl w:val="0C0A0001"/>
    <w:lvl w:ilvl="0">
      <w:start w:val="1"/>
      <w:numFmt w:val="bullet"/>
      <w:lvlText w:val=""/>
      <w:lvlJc w:val="left"/>
      <w:pPr>
        <w:ind w:left="360" w:hanging="360"/>
      </w:pPr>
      <w:rPr>
        <w:rFonts w:ascii="Symbol" w:hAnsi="Symbol" w:hint="default"/>
        <w:color w:val="auto"/>
      </w:rPr>
    </w:lvl>
  </w:abstractNum>
  <w:abstractNum w:abstractNumId="3">
    <w:nsid w:val="0000005C"/>
    <w:multiLevelType w:val="singleLevel"/>
    <w:tmpl w:val="0000005C"/>
    <w:name w:val="WW8Num92"/>
    <w:lvl w:ilvl="0">
      <w:start w:val="1"/>
      <w:numFmt w:val="bullet"/>
      <w:lvlText w:val=""/>
      <w:lvlJc w:val="left"/>
      <w:pPr>
        <w:tabs>
          <w:tab w:val="num" w:pos="0"/>
        </w:tabs>
        <w:ind w:left="0" w:firstLine="0"/>
      </w:pPr>
      <w:rPr>
        <w:rFonts w:ascii="Symbol" w:hAnsi="Symbol"/>
      </w:rPr>
    </w:lvl>
  </w:abstractNum>
  <w:abstractNum w:abstractNumId="4">
    <w:nsid w:val="0000006F"/>
    <w:multiLevelType w:val="singleLevel"/>
    <w:tmpl w:val="0000006F"/>
    <w:name w:val="WW8Num111"/>
    <w:lvl w:ilvl="0">
      <w:start w:val="1"/>
      <w:numFmt w:val="bullet"/>
      <w:lvlText w:val=""/>
      <w:lvlJc w:val="left"/>
      <w:pPr>
        <w:tabs>
          <w:tab w:val="num" w:pos="0"/>
        </w:tabs>
        <w:ind w:left="0" w:firstLine="0"/>
      </w:pPr>
      <w:rPr>
        <w:rFonts w:ascii="Symbol" w:hAnsi="Symbol" w:cs="Times New Roman"/>
      </w:rPr>
    </w:lvl>
  </w:abstractNum>
  <w:abstractNum w:abstractNumId="5">
    <w:nsid w:val="14832C1D"/>
    <w:multiLevelType w:val="multilevel"/>
    <w:tmpl w:val="ACBE6504"/>
    <w:lvl w:ilvl="0">
      <w:start w:val="1"/>
      <w:numFmt w:val="bullet"/>
      <w:lvlText w:val=""/>
      <w:lvlJc w:val="left"/>
      <w:pPr>
        <w:ind w:left="720" w:hanging="360"/>
      </w:pPr>
      <w:rPr>
        <w:rFonts w:ascii="Symbol" w:hAnsi="Symbol" w:cs="Symbol" w:hint="default"/>
        <w:b/>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7EA6C39"/>
    <w:multiLevelType w:val="multilevel"/>
    <w:tmpl w:val="2DAA3B4A"/>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
    <w:nsid w:val="33131B85"/>
    <w:multiLevelType w:val="hybridMultilevel"/>
    <w:tmpl w:val="2E4448A6"/>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8">
    <w:nsid w:val="4359006B"/>
    <w:multiLevelType w:val="multilevel"/>
    <w:tmpl w:val="559E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B035C"/>
    <w:multiLevelType w:val="multilevel"/>
    <w:tmpl w:val="0B20137E"/>
    <w:lvl w:ilvl="0">
      <w:start w:val="1"/>
      <w:numFmt w:val="bullet"/>
      <w:lvlText w:val=""/>
      <w:lvlJc w:val="left"/>
      <w:pPr>
        <w:ind w:left="2160" w:hanging="360"/>
      </w:pPr>
      <w:rPr>
        <w:rFonts w:ascii="Wingdings" w:hAnsi="Wingdings" w:cs="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0">
    <w:nsid w:val="47387EB9"/>
    <w:multiLevelType w:val="hybridMultilevel"/>
    <w:tmpl w:val="4356B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126800"/>
    <w:multiLevelType w:val="hybridMultilevel"/>
    <w:tmpl w:val="27E602A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nsid w:val="65B0546E"/>
    <w:multiLevelType w:val="multilevel"/>
    <w:tmpl w:val="9A9CB8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C943130"/>
    <w:multiLevelType w:val="multilevel"/>
    <w:tmpl w:val="761A34CC"/>
    <w:lvl w:ilvl="0">
      <w:numFmt w:val="bullet"/>
      <w:lvlText w:val=""/>
      <w:lvlJc w:val="left"/>
      <w:pPr>
        <w:ind w:left="720" w:hanging="360"/>
      </w:pPr>
      <w:rPr>
        <w:rFonts w:ascii="Symbol" w:hAnsi="Symbol" w:cs="Symbol"/>
        <w:sz w:val="20"/>
        <w:szCs w:val="18"/>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4">
    <w:nsid w:val="6FFF63E9"/>
    <w:multiLevelType w:val="hybridMultilevel"/>
    <w:tmpl w:val="667040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71261FD3"/>
    <w:multiLevelType w:val="multilevel"/>
    <w:tmpl w:val="351488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1C3067C"/>
    <w:multiLevelType w:val="hybridMultilevel"/>
    <w:tmpl w:val="F32ECD00"/>
    <w:lvl w:ilvl="0" w:tplc="0C0A000D">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5"/>
  </w:num>
  <w:num w:numId="2">
    <w:abstractNumId w:val="12"/>
  </w:num>
  <w:num w:numId="3">
    <w:abstractNumId w:val="15"/>
  </w:num>
  <w:num w:numId="4">
    <w:abstractNumId w:val="9"/>
  </w:num>
  <w:num w:numId="5">
    <w:abstractNumId w:val="11"/>
  </w:num>
  <w:num w:numId="6">
    <w:abstractNumId w:val="3"/>
  </w:num>
  <w:num w:numId="7">
    <w:abstractNumId w:val="4"/>
  </w:num>
  <w:num w:numId="8">
    <w:abstractNumId w:val="1"/>
  </w:num>
  <w:num w:numId="9">
    <w:abstractNumId w:val="2"/>
  </w:num>
  <w:num w:numId="10">
    <w:abstractNumId w:val="7"/>
  </w:num>
  <w:num w:numId="11">
    <w:abstractNumId w:val="16"/>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0"/>
  </w:num>
  <w:num w:numId="14">
    <w:abstractNumId w:val="14"/>
  </w:num>
  <w:num w:numId="15">
    <w:abstractNumId w:val="6"/>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5"/>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446282"/>
    <w:rsid w:val="000C74C6"/>
    <w:rsid w:val="00180183"/>
    <w:rsid w:val="00182A15"/>
    <w:rsid w:val="001C256D"/>
    <w:rsid w:val="003B176E"/>
    <w:rsid w:val="00446282"/>
    <w:rsid w:val="004B4622"/>
    <w:rsid w:val="00567F54"/>
    <w:rsid w:val="00590846"/>
    <w:rsid w:val="005A1CA4"/>
    <w:rsid w:val="005C24A7"/>
    <w:rsid w:val="0061788D"/>
    <w:rsid w:val="00683704"/>
    <w:rsid w:val="00AE728A"/>
    <w:rsid w:val="00B6438E"/>
    <w:rsid w:val="00B64EDD"/>
    <w:rsid w:val="00D41FA1"/>
    <w:rsid w:val="00E82579"/>
    <w:rsid w:val="00EC788C"/>
    <w:rsid w:val="00FA27CD"/>
    <w:rsid w:val="00FA62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1"/>
    <w:uiPriority w:val="99"/>
    <w:qFormat/>
    <w:rsid w:val="00446282"/>
    <w:rPr>
      <w:rFonts w:ascii="Calibri" w:eastAsia="Calibri" w:hAnsi="Calibri" w:cs="Times New Roman"/>
      <w:lang w:eastAsia="en-US"/>
    </w:rPr>
  </w:style>
  <w:style w:type="paragraph" w:customStyle="1" w:styleId="Encabezado1">
    <w:name w:val="Encabezado1"/>
    <w:basedOn w:val="Normal"/>
    <w:uiPriority w:val="99"/>
    <w:unhideWhenUsed/>
    <w:rsid w:val="00446282"/>
    <w:pPr>
      <w:tabs>
        <w:tab w:val="center" w:pos="4513"/>
        <w:tab w:val="right" w:pos="9026"/>
      </w:tabs>
      <w:spacing w:after="0" w:line="240" w:lineRule="auto"/>
    </w:pPr>
    <w:rPr>
      <w:rFonts w:ascii="Calibri" w:eastAsia="Times New Roman" w:hAnsi="Calibri" w:cs="Times New Roman"/>
    </w:rPr>
  </w:style>
  <w:style w:type="paragraph" w:customStyle="1" w:styleId="Piedepgina1">
    <w:name w:val="Pie de página1"/>
    <w:basedOn w:val="Normal"/>
    <w:link w:val="PiedepginaCar"/>
    <w:uiPriority w:val="99"/>
    <w:unhideWhenUsed/>
    <w:rsid w:val="00446282"/>
    <w:pPr>
      <w:tabs>
        <w:tab w:val="center" w:pos="4513"/>
        <w:tab w:val="right" w:pos="9026"/>
      </w:tabs>
      <w:spacing w:after="0" w:line="240" w:lineRule="auto"/>
    </w:pPr>
    <w:rPr>
      <w:rFonts w:ascii="Calibri" w:eastAsia="Calibri" w:hAnsi="Calibri" w:cs="Times New Roman"/>
      <w:lang w:eastAsia="en-US"/>
    </w:rPr>
  </w:style>
  <w:style w:type="paragraph" w:styleId="Sinespaciado">
    <w:name w:val="No Spacing"/>
    <w:uiPriority w:val="1"/>
    <w:qFormat/>
    <w:rsid w:val="00446282"/>
    <w:pPr>
      <w:spacing w:after="0" w:line="240" w:lineRule="auto"/>
    </w:pPr>
    <w:rPr>
      <w:rFonts w:ascii="Calibri" w:eastAsia="Times New Roman" w:hAnsi="Calibri" w:cs="Times New Roman"/>
    </w:rPr>
  </w:style>
  <w:style w:type="paragraph" w:customStyle="1" w:styleId="Contenidodelmarco">
    <w:name w:val="Contenido del marco"/>
    <w:basedOn w:val="Normal"/>
    <w:qFormat/>
    <w:rsid w:val="00446282"/>
    <w:rPr>
      <w:rFonts w:ascii="Calibri" w:eastAsia="Times New Roman" w:hAnsi="Calibri" w:cs="Times New Roman"/>
    </w:rPr>
  </w:style>
  <w:style w:type="paragraph" w:styleId="Prrafodelista">
    <w:name w:val="List Paragraph"/>
    <w:basedOn w:val="Normal"/>
    <w:link w:val="PrrafodelistaCar"/>
    <w:qFormat/>
    <w:rsid w:val="003B176E"/>
    <w:pPr>
      <w:spacing w:after="0" w:line="240" w:lineRule="auto"/>
      <w:ind w:left="720"/>
      <w:contextualSpacing/>
    </w:pPr>
    <w:rPr>
      <w:rFonts w:eastAsia="MS Mincho" w:cs="Times New Roman"/>
      <w:sz w:val="24"/>
      <w:szCs w:val="24"/>
      <w:lang w:val="es-ES_tradnl"/>
    </w:rPr>
  </w:style>
  <w:style w:type="character" w:customStyle="1" w:styleId="PrrafodelistaCar">
    <w:name w:val="Párrafo de lista Car"/>
    <w:basedOn w:val="Fuentedeprrafopredeter"/>
    <w:link w:val="Prrafodelista"/>
    <w:uiPriority w:val="34"/>
    <w:qFormat/>
    <w:rsid w:val="003B176E"/>
    <w:rPr>
      <w:rFonts w:eastAsia="MS Mincho" w:cs="Times New Roman"/>
      <w:sz w:val="24"/>
      <w:szCs w:val="24"/>
      <w:lang w:val="es-ES_tradnl"/>
    </w:rPr>
  </w:style>
  <w:style w:type="table" w:styleId="Tablaconcuadrcula">
    <w:name w:val="Table Grid"/>
    <w:basedOn w:val="Tablanormal"/>
    <w:uiPriority w:val="59"/>
    <w:rsid w:val="003B176E"/>
    <w:pPr>
      <w:spacing w:after="0" w:line="240" w:lineRule="auto"/>
    </w:pPr>
    <w:rPr>
      <w:sz w:val="24"/>
      <w:szCs w:val="24"/>
      <w:lang w:val="es-ES_tradnl"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qFormat/>
    <w:rsid w:val="003B176E"/>
    <w:pPr>
      <w:suppressAutoHyphens/>
      <w:spacing w:after="0" w:line="240" w:lineRule="auto"/>
      <w:ind w:left="720"/>
    </w:pPr>
    <w:rPr>
      <w:rFonts w:ascii="Times New Roman" w:eastAsia="Calibri" w:hAnsi="Times New Roman" w:cs="Calibri"/>
      <w:sz w:val="24"/>
      <w:szCs w:val="24"/>
      <w:lang w:val="es-ES_tradnl" w:eastAsia="ar-SA"/>
    </w:rPr>
  </w:style>
  <w:style w:type="paragraph" w:customStyle="1" w:styleId="yiv8910356382msonormal">
    <w:name w:val="yiv8910356382msonormal"/>
    <w:basedOn w:val="Normal"/>
    <w:qFormat/>
    <w:rsid w:val="00B64EDD"/>
    <w:pPr>
      <w:spacing w:beforeAutospacing="1" w:afterAutospacing="1" w:line="240" w:lineRule="auto"/>
    </w:pPr>
    <w:rPr>
      <w:rFonts w:ascii="Times New Roman" w:eastAsia="Times New Roman" w:hAnsi="Times New Roman" w:cs="Times New Roman"/>
      <w:sz w:val="24"/>
      <w:szCs w:val="24"/>
      <w:lang w:val="en-US"/>
    </w:rPr>
  </w:style>
  <w:style w:type="paragraph" w:customStyle="1" w:styleId="Standard">
    <w:name w:val="Standard"/>
    <w:rsid w:val="00D41FA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eastAsia="en-US" w:bidi="en-US"/>
    </w:rPr>
  </w:style>
  <w:style w:type="paragraph" w:styleId="Textoindependiente">
    <w:name w:val="Body Text"/>
    <w:basedOn w:val="Normal"/>
    <w:link w:val="TextoindependienteCar"/>
    <w:uiPriority w:val="99"/>
    <w:rsid w:val="00D41FA1"/>
    <w:pPr>
      <w:suppressAutoHyphens/>
      <w:spacing w:after="0" w:line="240" w:lineRule="auto"/>
      <w:jc w:val="center"/>
    </w:pPr>
    <w:rPr>
      <w:rFonts w:ascii="Arial" w:eastAsia="Times New Roman" w:hAnsi="Arial" w:cs="Arial"/>
      <w:b/>
      <w:bCs/>
      <w:i/>
      <w:iCs/>
      <w:sz w:val="54"/>
      <w:szCs w:val="54"/>
      <w:lang w:eastAsia="ar-SA"/>
    </w:rPr>
  </w:style>
  <w:style w:type="character" w:customStyle="1" w:styleId="TextoindependienteCar">
    <w:name w:val="Texto independiente Car"/>
    <w:basedOn w:val="Fuentedeprrafopredeter"/>
    <w:link w:val="Textoindependiente"/>
    <w:uiPriority w:val="99"/>
    <w:rsid w:val="00D41FA1"/>
    <w:rPr>
      <w:rFonts w:ascii="Arial" w:eastAsia="Times New Roman" w:hAnsi="Arial" w:cs="Arial"/>
      <w:b/>
      <w:bCs/>
      <w:i/>
      <w:iCs/>
      <w:sz w:val="54"/>
      <w:szCs w:val="54"/>
      <w:lang w:eastAsia="ar-SA"/>
    </w:rPr>
  </w:style>
  <w:style w:type="paragraph" w:styleId="Encabezado">
    <w:name w:val="header"/>
    <w:basedOn w:val="Normal"/>
    <w:link w:val="EncabezadoCar"/>
    <w:uiPriority w:val="99"/>
    <w:semiHidden/>
    <w:unhideWhenUsed/>
    <w:rsid w:val="006178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1788D"/>
  </w:style>
  <w:style w:type="paragraph" w:styleId="Piedepgina">
    <w:name w:val="footer"/>
    <w:basedOn w:val="Normal"/>
    <w:link w:val="PiedepginaCar1"/>
    <w:uiPriority w:val="99"/>
    <w:semiHidden/>
    <w:unhideWhenUsed/>
    <w:rsid w:val="0061788D"/>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61788D"/>
  </w:style>
  <w:style w:type="paragraph" w:styleId="NormalWeb">
    <w:name w:val="Normal (Web)"/>
    <w:basedOn w:val="Normal"/>
    <w:rsid w:val="00567F54"/>
    <w:pPr>
      <w:autoSpaceDN w:val="0"/>
      <w:spacing w:before="280" w:after="119" w:line="240" w:lineRule="auto"/>
    </w:pPr>
    <w:rPr>
      <w:rFonts w:ascii="Times New Roman" w:eastAsia="Times New Roman" w:hAnsi="Times New Roman" w:cs="Times New Roman"/>
      <w:sz w:val="24"/>
      <w:szCs w:val="24"/>
      <w:lang w:eastAsia="ar-SA"/>
    </w:rPr>
  </w:style>
  <w:style w:type="paragraph" w:customStyle="1" w:styleId="lista-western">
    <w:name w:val="lista-western"/>
    <w:basedOn w:val="Normal"/>
    <w:rsid w:val="00567F54"/>
    <w:pPr>
      <w:autoSpaceDN w:val="0"/>
      <w:spacing w:before="280" w:after="119" w:line="240" w:lineRule="auto"/>
    </w:pPr>
    <w:rPr>
      <w:rFonts w:ascii="Trebuchet MS" w:eastAsia="Times New Roman" w:hAnsi="Trebuchet MS" w:cs="Trebuchet MS"/>
      <w:sz w:val="24"/>
      <w:szCs w:val="24"/>
      <w:lang w:eastAsia="ar-SA"/>
    </w:rPr>
  </w:style>
  <w:style w:type="character" w:customStyle="1" w:styleId="title">
    <w:name w:val="title"/>
    <w:basedOn w:val="Fuentedeprrafopredeter"/>
    <w:rsid w:val="00E825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aulaplaneta.com/s-media-cache-ak0.pinimg.com/originals/63/69/56/63695695481b41203282abf0764186e4.png" TargetMode="External"/><Relationship Id="rId18" Type="http://schemas.openxmlformats.org/officeDocument/2006/relationships/hyperlink" Target="https://pbs.twimg.com/media/CEqZ1agWoAAtTkB.png:lar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bs.twimg.com/media/CEqcxESWAAEQi85.png:large" TargetMode="External"/><Relationship Id="rId17" Type="http://schemas.openxmlformats.org/officeDocument/2006/relationships/hyperlink" Target="http://www.aulaplaneta.com/s-media-cache-ak0.pinimg.com/originals/63/69/56/63695695481b41203282abf0764186e4.png" TargetMode="External"/><Relationship Id="rId2" Type="http://schemas.openxmlformats.org/officeDocument/2006/relationships/numbering" Target="numbering.xml"/><Relationship Id="rId16" Type="http://schemas.openxmlformats.org/officeDocument/2006/relationships/hyperlink" Target="https://pbs.twimg.com/media/CEqcxESWAAEQi85.png:lar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laplaneta.com/s-media-cache-ak0.pinimg.com/originals/98/9e/00/989e00724d0431efcdf9657acf6aefc9.png" TargetMode="External"/><Relationship Id="rId5" Type="http://schemas.openxmlformats.org/officeDocument/2006/relationships/webSettings" Target="webSettings.xml"/><Relationship Id="rId15" Type="http://schemas.openxmlformats.org/officeDocument/2006/relationships/hyperlink" Target="http://www.aulaplaneta.com/s-media-cache-ak0.pinimg.com/originals/b9/84/5d/b9845d6f455d766c6d41f057d32ebf2f.png" TargetMode="External"/><Relationship Id="rId10" Type="http://schemas.openxmlformats.org/officeDocument/2006/relationships/hyperlink" Target="http://www.aulaplaneta.com/s-media-cache-ak0.pinimg.com/originals/f6/08/07/f608073c17c629995d9b99854bfb7410.png" TargetMode="External"/><Relationship Id="rId19" Type="http://schemas.openxmlformats.org/officeDocument/2006/relationships/hyperlink" Target="http://www.aulaplaneta.com/s-media-cache-ak0.pinimg.com/originals/b9/84/5d/b9845d6f455d766c6d41f057d32ebf2f.png" TargetMode="External"/><Relationship Id="rId4" Type="http://schemas.openxmlformats.org/officeDocument/2006/relationships/settings" Target="settings.xml"/><Relationship Id="rId9" Type="http://schemas.openxmlformats.org/officeDocument/2006/relationships/hyperlink" Target="http://www.aulaplaneta.com/wp-content/uploads/2015/06/Competencia-en-comunicaci&#243;n-ling&#252;&#237;stica.jpg" TargetMode="External"/><Relationship Id="rId14" Type="http://schemas.openxmlformats.org/officeDocument/2006/relationships/hyperlink" Target="https://pbs.twimg.com/media/CEqZ1agWoAAtTkB.png:larg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8F8E-0573-4CA9-8715-801F02A4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5637</Words>
  <Characters>31007</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Beatriz</cp:lastModifiedBy>
  <cp:revision>15</cp:revision>
  <dcterms:created xsi:type="dcterms:W3CDTF">2019-01-25T17:49:00Z</dcterms:created>
  <dcterms:modified xsi:type="dcterms:W3CDTF">2019-01-27T09:31:00Z</dcterms:modified>
</cp:coreProperties>
</file>